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962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03"/>
        <w:gridCol w:w="628"/>
        <w:gridCol w:w="1707"/>
        <w:gridCol w:w="2797"/>
        <w:gridCol w:w="19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28" w:type="dxa"/>
            <w:gridSpan w:val="5"/>
            <w:shd w:val="clear" w:color="auto" w:fill="auto"/>
          </w:tcPr>
          <w:p>
            <w:pPr>
              <w:ind w:left="5443"/>
            </w:pPr>
            <w:r>
              <w:rPr>
                <w:rFonts w:eastAsia="Times New Roman" w:cs="Times New Roman"/>
                <w:sz w:val="24"/>
              </w:rPr>
              <w:t>ОАО «НКФО «ЕРИП»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</w:trPr>
        <w:tc>
          <w:tcPr>
            <w:tcW w:w="9628" w:type="dxa"/>
            <w:gridSpan w:val="5"/>
            <w:shd w:val="clear" w:color="auto" w:fill="auto"/>
            <w:tcMar>
              <w:left w:w="30" w:type="dxa"/>
            </w:tcMar>
            <w:vAlign w:val="center"/>
          </w:tcPr>
          <w:p>
            <w:pPr>
              <w:jc w:val="center"/>
            </w:pPr>
            <w:r>
              <w:rPr>
                <w:rFonts w:eastAsia="Times New Roman" w:cs="Times New Roman"/>
                <w:sz w:val="24"/>
              </w:rPr>
              <w:t>ЗАЯВЛЕНИЕ-АНКЕТА НА ПОДКЛЮЧЕНИЕ К</w:t>
            </w:r>
          </w:p>
          <w:p>
            <w:pPr>
              <w:jc w:val="center"/>
            </w:pPr>
            <w:r>
              <w:rPr>
                <w:rFonts w:eastAsia="Times New Roman" w:cs="Times New Roman"/>
                <w:sz w:val="24"/>
              </w:rPr>
              <w:t>МЕЖБАНКОВСКОЙ СИСТЕМЕ ИДЕНТИФИКАЦИИ В ПРОМЫШЛЕННОМ РЕЖИМЕ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" w:hRule="atLeast"/>
        </w:trPr>
        <w:tc>
          <w:tcPr>
            <w:tcW w:w="9628" w:type="dxa"/>
            <w:gridSpan w:val="5"/>
            <w:shd w:val="clear" w:color="auto" w:fill="auto"/>
            <w:tcMar>
              <w:left w:w="30" w:type="dxa"/>
            </w:tcMar>
            <w:vAlign w:val="center"/>
          </w:tcPr>
          <w:p>
            <w:pPr>
              <w:jc w:val="center"/>
            </w:pPr>
            <w:r>
              <w:rPr>
                <w:rFonts w:eastAsia="Times New Roman" w:cs="Times New Roman"/>
                <w:sz w:val="24"/>
              </w:rPr>
              <w:t>от «___» __________________ 20__ г.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" w:hRule="atLeast"/>
        </w:trPr>
        <w:tc>
          <w:tcPr>
            <w:tcW w:w="9628" w:type="dxa"/>
            <w:gridSpan w:val="5"/>
            <w:shd w:val="clear" w:color="auto" w:fill="auto"/>
            <w:tcMar>
              <w:left w:w="30" w:type="dxa"/>
            </w:tcMar>
            <w:vAlign w:val="center"/>
          </w:tcPr>
          <w:p>
            <w:pPr>
              <w:ind w:firstLine="680"/>
              <w:jc w:val="both"/>
            </w:pPr>
            <w:r>
              <w:rPr>
                <w:rFonts w:eastAsia="Times New Roman" w:cs="Times New Roman"/>
                <w:sz w:val="24"/>
              </w:rPr>
              <w:t xml:space="preserve">В соответствии с Правилами подключения к межбанковской системе идентификции (при первичном подключении), Общими условиями (при последующем подключении) оказания информационных услуг посредством межбанковской системы идентификации </w:t>
            </w:r>
            <w:r>
              <w:rPr>
                <w:rFonts w:cs="Times New Roman"/>
                <w:sz w:val="24"/>
              </w:rPr>
              <w:t xml:space="preserve"> иных</w:t>
            </w:r>
            <w:r>
              <w:rPr>
                <w:rFonts w:eastAsia="Times New Roman" w:cs="Times New Roman"/>
                <w:sz w:val="24"/>
              </w:rPr>
              <w:t xml:space="preserve"> пользователей</w:t>
            </w:r>
            <w:r>
              <w:rPr>
                <w:rFonts w:cs="Times New Roman"/>
                <w:sz w:val="24"/>
              </w:rPr>
              <w:t xml:space="preserve"> межбанковской системы идентификации (далее </w:t>
            </w:r>
            <w:r>
              <w:rPr>
                <w:rFonts w:eastAsia="Times New Roman" w:cs="Times New Roman"/>
                <w:szCs w:val="28"/>
              </w:rPr>
              <w:t xml:space="preserve">– </w:t>
            </w:r>
            <w:r>
              <w:rPr>
                <w:rFonts w:cs="Times New Roman"/>
                <w:sz w:val="24"/>
              </w:rPr>
              <w:t>МСИ)</w:t>
            </w:r>
            <w:r>
              <w:rPr>
                <w:rFonts w:eastAsia="Times New Roman" w:cs="Times New Roman"/>
                <w:sz w:val="24"/>
              </w:rPr>
              <w:t xml:space="preserve"> пр</w:t>
            </w:r>
            <w:r>
              <w:rPr>
                <w:rFonts w:cs="Times New Roman"/>
                <w:sz w:val="24"/>
              </w:rPr>
              <w:t>осим подключить к МСИ информационную систему _______________________________________</w:t>
            </w:r>
          </w:p>
          <w:p>
            <w:pPr>
              <w:ind w:left="4876"/>
              <w:jc w:val="both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(наименование Организации)</w:t>
            </w:r>
          </w:p>
          <w:p>
            <w:pPr>
              <w:ind w:firstLine="680"/>
              <w:jc w:val="both"/>
            </w:pPr>
            <w:r>
              <w:rPr>
                <w:rFonts w:cs="Times New Roman"/>
                <w:sz w:val="24"/>
              </w:rPr>
              <w:t xml:space="preserve">Сведения об информационной системе (далее </w:t>
            </w:r>
            <w:r>
              <w:rPr>
                <w:rFonts w:eastAsia="Times New Roman" w:cs="Times New Roman"/>
                <w:szCs w:val="28"/>
              </w:rPr>
              <w:t>–</w:t>
            </w:r>
            <w:r>
              <w:rPr>
                <w:rFonts w:cs="Times New Roman"/>
                <w:sz w:val="24"/>
              </w:rPr>
              <w:t xml:space="preserve"> ИС) и услугах МСИ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03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top w:w="56" w:type="dxa"/>
              <w:left w:w="26" w:type="dxa"/>
              <w:bottom w:w="56" w:type="dxa"/>
              <w:right w:w="56" w:type="dxa"/>
            </w:tcMar>
          </w:tcPr>
          <w:p>
            <w:pPr>
              <w:spacing w:after="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Наименование ИС </w:t>
            </w:r>
          </w:p>
          <w:p>
            <w:pPr>
              <w:spacing w:after="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(для отображения клиентам)</w:t>
            </w:r>
          </w:p>
        </w:tc>
        <w:tc>
          <w:tcPr>
            <w:tcW w:w="7125" w:type="dxa"/>
            <w:gridSpan w:val="4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top w:w="56" w:type="dxa"/>
              <w:left w:w="26" w:type="dxa"/>
              <w:bottom w:w="56" w:type="dxa"/>
              <w:right w:w="56" w:type="dxa"/>
            </w:tcMar>
          </w:tcPr>
          <w:p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>Сокращенное наименование (аббревиатура).</w:t>
            </w:r>
          </w:p>
          <w:p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Требования к сокращенному наименованию (аббревиатуре): </w:t>
            </w:r>
          </w:p>
          <w:p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  •  должна позволять однозначно определить наименование ИС, в которой клиент будет выполнять операции;</w:t>
            </w:r>
          </w:p>
          <w:p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  • печатные символы кодовой страницы CP-1251 длиной не более 25 символов;</w:t>
            </w:r>
          </w:p>
          <w:p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  • минимальная длина для корректного отображения на устройствах с ограниченными возможностями отображения текста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</w:trPr>
        <w:tc>
          <w:tcPr>
            <w:tcW w:w="2503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top w:w="56" w:type="dxa"/>
              <w:left w:w="26" w:type="dxa"/>
              <w:bottom w:w="56" w:type="dxa"/>
              <w:right w:w="56" w:type="dxa"/>
            </w:tcMar>
          </w:tcPr>
          <w:p>
            <w:pPr>
              <w:spacing w:after="60"/>
            </w:pPr>
            <w:r>
              <w:rPr>
                <w:rFonts w:eastAsia="Times New Roman" w:cs="Times New Roman"/>
                <w:sz w:val="20"/>
                <w:szCs w:val="20"/>
              </w:rPr>
              <w:t>Ожидаемый URL для возврата результатов</w:t>
            </w:r>
          </w:p>
        </w:tc>
        <w:tc>
          <w:tcPr>
            <w:tcW w:w="7125" w:type="dxa"/>
            <w:gridSpan w:val="4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top w:w="56" w:type="dxa"/>
              <w:left w:w="26" w:type="dxa"/>
              <w:bottom w:w="56" w:type="dxa"/>
              <w:right w:w="56" w:type="dxa"/>
            </w:tcMar>
          </w:tcPr>
          <w:p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</w:trPr>
        <w:tc>
          <w:tcPr>
            <w:tcW w:w="2503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top w:w="56" w:type="dxa"/>
              <w:left w:w="26" w:type="dxa"/>
              <w:bottom w:w="56" w:type="dxa"/>
              <w:right w:w="56" w:type="dxa"/>
            </w:tcMar>
          </w:tcPr>
          <w:p>
            <w:pPr>
              <w:spacing w:after="60"/>
            </w:pPr>
            <w:r>
              <w:rPr>
                <w:rFonts w:eastAsia="Times New Roman" w:cs="Times New Roman"/>
                <w:sz w:val="20"/>
                <w:szCs w:val="20"/>
              </w:rPr>
              <w:t>Подтверждение прав на URL возврата</w:t>
            </w:r>
          </w:p>
        </w:tc>
        <w:tc>
          <w:tcPr>
            <w:tcW w:w="7125" w:type="dxa"/>
            <w:gridSpan w:val="4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top w:w="56" w:type="dxa"/>
              <w:left w:w="26" w:type="dxa"/>
              <w:bottom w:w="56" w:type="dxa"/>
              <w:right w:w="56" w:type="dxa"/>
            </w:tcMar>
          </w:tcPr>
          <w:p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</w:trPr>
        <w:tc>
          <w:tcPr>
            <w:tcW w:w="2503" w:type="dxa"/>
            <w:tcBorders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56" w:type="dxa"/>
              <w:left w:w="26" w:type="dxa"/>
              <w:bottom w:w="56" w:type="dxa"/>
              <w:right w:w="56" w:type="dxa"/>
            </w:tcMar>
          </w:tcPr>
          <w:p>
            <w:pPr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Список используемых идентификаторов данных клиентов </w:t>
            </w:r>
          </w:p>
        </w:tc>
        <w:tc>
          <w:tcPr>
            <w:tcW w:w="7125" w:type="dxa"/>
            <w:gridSpan w:val="4"/>
            <w:tcBorders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56" w:type="dxa"/>
              <w:left w:w="26" w:type="dxa"/>
              <w:bottom w:w="56" w:type="dxa"/>
              <w:right w:w="56" w:type="dxa"/>
            </w:tcMar>
          </w:tcPr>
          <w:p>
            <w:r>
              <w:rPr>
                <w:lang w:eastAsia="ru-RU" w:bidi="ar-SA"/>
              </w:rPr>
              <mc:AlternateContent>
                <mc:Choice Requires="wps">
                  <w:drawing>
                    <wp:inline distT="0" distB="0" distL="0" distR="0">
                      <wp:extent cx="214630" cy="198120"/>
                      <wp:effectExtent l="12065" t="12065" r="12065" b="12065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840" cy="19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6pt;width:16.9pt;" fillcolor="#FFFFFF" filled="t" stroked="t" coordsize="21600,21600" o:gfxdata="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szi4v1AAAAAMBAAAPAAAAAAAAAAEAIAAAACIAAABkcnMv&#10;ZG93bnJldi54bWxQSwECFAAUAAAACACHTuJAAJmeuM4BAACjAwAADgAAAAAAAAABACAAAAAjAQAA&#10;ZHJzL2Uyb0RvYy54bWxQSwUGAAAAAAYABgBZAQAAYwUAAAAA&#10;">
                      <v:fill on="t" focussize="0,0"/>
                      <v:stroke weight="0.96377952755905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 w:cs="Times New Roman"/>
                <w:sz w:val="20"/>
                <w:szCs w:val="20"/>
              </w:rPr>
              <w:t xml:space="preserve"> полный перечень данных </w:t>
            </w:r>
          </w:p>
          <w:p>
            <w:pPr>
              <w:suppressAutoHyphens/>
              <w:rPr>
                <w:rFonts w:eastAsia="Times New Roman"/>
                <w:lang w:bidi="ar-SA"/>
              </w:rPr>
            </w:pPr>
            <w:r>
              <w:rPr>
                <w:lang w:eastAsia="ru-RU" w:bidi="ar-SA"/>
              </w:rPr>
              <mc:AlternateContent>
                <mc:Choice Requires="wps">
                  <w:drawing>
                    <wp:inline distT="0" distB="0" distL="0" distR="0">
                      <wp:extent cx="214630" cy="198120"/>
                      <wp:effectExtent l="12065" t="12065" r="12065" b="12065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840" cy="19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6pt;width:16.9pt;" fillcolor="#FFFFFF" filled="t" stroked="t" coordsize="21600,21600" o:gfxdata="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szi4v1AAAAAMBAAAPAAAAAAAAAAEAIAAAACIAAABkcnMv&#10;ZG93bnJldi54bWxQSwECFAAUAAAACACHTuJAvSoeX84BAACjAwAADgAAAAAAAAABACAAAAAjAQAA&#10;ZHJzL2Uyb0RvYy54bWxQSwUGAAAAAAYABgBZAQAAYwUAAAAA&#10;">
                      <v:fill on="t" focussize="0,0"/>
                      <v:stroke weight="0.96377952755905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 w:cs="Times New Roman"/>
                <w:sz w:val="20"/>
                <w:szCs w:val="20"/>
              </w:rPr>
              <w:t xml:space="preserve"> набор данных</w:t>
            </w:r>
            <w:r>
              <w:rPr>
                <w:rFonts w:eastAsia="Times New Roman"/>
                <w:lang w:bidi="ar-SA"/>
              </w:rPr>
              <w:t>*: ____________________</w:t>
            </w:r>
          </w:p>
          <w:p>
            <w:r>
              <w:rPr>
                <w:i/>
                <w:iCs/>
                <w:sz w:val="20"/>
                <w:szCs w:val="20"/>
              </w:rPr>
              <w:t>*в соответствии с п. 3.2.2</w:t>
            </w:r>
            <w:r>
              <w:rPr>
                <w:i/>
                <w:iCs/>
                <w:sz w:val="20"/>
                <w:szCs w:val="20"/>
                <w:highlight w:val="none"/>
              </w:rPr>
              <w:t xml:space="preserve"> Протоколов верификации данных с МС</w:t>
            </w:r>
            <w:bookmarkStart w:id="0" w:name="_GoBack"/>
            <w:bookmarkEnd w:id="0"/>
            <w:r>
              <w:rPr>
                <w:i/>
                <w:iCs/>
                <w:sz w:val="20"/>
                <w:szCs w:val="20"/>
                <w:highlight w:val="none"/>
              </w:rPr>
              <w:t>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03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top w:w="56" w:type="dxa"/>
              <w:left w:w="26" w:type="dxa"/>
              <w:bottom w:w="56" w:type="dxa"/>
              <w:right w:w="56" w:type="dxa"/>
            </w:tcMar>
          </w:tcPr>
          <w:p>
            <w:pPr>
              <w:spacing w:after="60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>Способы аутентификации клиентов</w:t>
            </w:r>
          </w:p>
          <w:p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25" w:type="dxa"/>
            <w:gridSpan w:val="4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top w:w="56" w:type="dxa"/>
              <w:left w:w="26" w:type="dxa"/>
              <w:bottom w:w="56" w:type="dxa"/>
              <w:right w:w="56" w:type="dxa"/>
            </w:tcMar>
          </w:tcPr>
          <w:p>
            <w:pPr>
              <w:pStyle w:val="10"/>
              <w:tabs>
                <w:tab w:val="clear" w:pos="1247"/>
              </w:tabs>
              <w:spacing w:line="200" w:lineRule="exact"/>
              <w:ind w:firstLine="397"/>
            </w:pPr>
            <w:r>
              <w:rPr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06375" cy="198120"/>
                      <wp:effectExtent l="12065" t="12065" r="12065" b="12065"/>
                      <wp:wrapNone/>
                      <wp:docPr id="3" name="Прямоугольник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" cy="19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3" o:spid="_x0000_s1026" o:spt="1" style="position:absolute;left:0pt;margin-left:0pt;margin-top:0.05pt;height:15.6pt;width:16.25pt;z-index:251659264;mso-width-relative:page;mso-height-relative:page;" fillcolor="#FFFFFF" filled="t" stroked="t" coordsize="21600,21600" o:gfxdata="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8CqPvVAAAAAwEAAA8AAAAAAAAAAQAgAAAAIgAA&#10;AGRycy9kb3ducmV2LnhtbFBLAQIUABQAAAAIAIdO4kDeB02J0gEAAKIDAAAOAAAAAAAAAAEAIAAA&#10;ACQBAABkcnMvZTJvRG9jLnhtbFBLBQYAAAAABgAGAFkBAABoBQAAAAA=&#10;">
                      <v:fill on="t" focussize="0,0"/>
                      <v:stroke weight="0.96377952755905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Times New Roman"/>
                <w:sz w:val="20"/>
              </w:rPr>
              <w:t>Статический пароль</w:t>
            </w:r>
          </w:p>
          <w:p>
            <w:pPr>
              <w:pStyle w:val="10"/>
              <w:tabs>
                <w:tab w:val="clear" w:pos="1247"/>
              </w:tabs>
              <w:spacing w:line="200" w:lineRule="exact"/>
              <w:ind w:firstLine="397"/>
              <w:rPr>
                <w:rFonts w:eastAsia="Times New Roman"/>
                <w:sz w:val="20"/>
              </w:rPr>
            </w:pPr>
          </w:p>
          <w:p>
            <w:pPr>
              <w:pStyle w:val="10"/>
              <w:tabs>
                <w:tab w:val="clear" w:pos="1247"/>
              </w:tabs>
              <w:spacing w:line="200" w:lineRule="exact"/>
              <w:ind w:firstLine="397"/>
              <w:rPr>
                <w:strike/>
              </w:rPr>
            </w:pPr>
            <w:r>
              <w:rPr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06375" cy="198120"/>
                      <wp:effectExtent l="12065" t="12065" r="12065" b="12065"/>
                      <wp:wrapNone/>
                      <wp:docPr id="4" name="Прямоугольник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" cy="19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4" o:spid="_x0000_s1026" o:spt="1" style="position:absolute;left:0pt;margin-left:0pt;margin-top:0.05pt;height:15.6pt;width:16.25pt;z-index:251660288;mso-width-relative:page;mso-height-relative:page;" fillcolor="#FFFFFF" filled="t" stroked="t" coordsize="21600,21600" o:gfxdata="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8CqPvVAAAAAwEAAA8AAAAAAAAAAQAgAAAAIgAA&#10;AGRycy9kb3ducmV2LnhtbFBLAQIUABQAAAAIAIdO4kBr2MBl0gEAAKIDAAAOAAAAAAAAAAEAIAAA&#10;ACQBAABkcnMvZTJvRG9jLnhtbFBLBQYAAAAABgAGAFkBAABoBQAAAAA=&#10;">
                      <v:fill on="t" focussize="0,0"/>
                      <v:stroke weight="0.96377952755905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Times New Roman"/>
                <w:sz w:val="20"/>
              </w:rPr>
              <w:t>Динамический пароль</w:t>
            </w:r>
          </w:p>
          <w:p>
            <w:pPr>
              <w:pStyle w:val="10"/>
              <w:tabs>
                <w:tab w:val="clear" w:pos="1247"/>
              </w:tabs>
              <w:ind w:firstLine="397"/>
              <w:rPr>
                <w:rFonts w:eastAsia="Times New Roman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03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top w:w="56" w:type="dxa"/>
              <w:left w:w="26" w:type="dxa"/>
              <w:bottom w:w="56" w:type="dxa"/>
              <w:right w:w="56" w:type="dxa"/>
            </w:tcMar>
          </w:tcPr>
          <w:p>
            <w:pPr>
              <w:spacing w:after="60"/>
            </w:pPr>
            <w:r>
              <w:rPr>
                <w:rFonts w:eastAsia="Times New Roman" w:cs="Times New Roman"/>
                <w:sz w:val="20"/>
                <w:szCs w:val="20"/>
              </w:rPr>
              <w:t>Логотип ИС</w:t>
            </w:r>
          </w:p>
        </w:tc>
        <w:tc>
          <w:tcPr>
            <w:tcW w:w="7125" w:type="dxa"/>
            <w:gridSpan w:val="4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top w:w="56" w:type="dxa"/>
              <w:left w:w="26" w:type="dxa"/>
              <w:bottom w:w="56" w:type="dxa"/>
              <w:right w:w="56" w:type="dxa"/>
            </w:tcMar>
          </w:tcPr>
          <w:p>
            <w:pPr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Изображение формата PNG размером 200x200 с прозрачным фоном </w:t>
            </w:r>
          </w:p>
          <w:p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(дополнительно необходимо направить логотип на 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msi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@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raschet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by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9628" w:type="dxa"/>
            <w:gridSpan w:val="5"/>
            <w:shd w:val="clear" w:color="auto" w:fill="auto"/>
            <w:tcMar>
              <w:left w:w="30" w:type="dxa"/>
              <w:right w:w="30" w:type="dxa"/>
            </w:tcMar>
            <w:vAlign w:val="bottom"/>
          </w:tcPr>
          <w:p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Уполномоченные работники: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9628" w:type="dxa"/>
            <w:gridSpan w:val="5"/>
            <w:shd w:val="clear" w:color="auto" w:fill="auto"/>
            <w:tcMar>
              <w:left w:w="30" w:type="dxa"/>
              <w:right w:w="30" w:type="dxa"/>
            </w:tcMar>
            <w:vAlign w:val="bottom"/>
          </w:tcPr>
          <w:p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</w:trPr>
        <w:tc>
          <w:tcPr>
            <w:tcW w:w="3131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30" w:type="dxa"/>
            </w:tcMar>
            <w:vAlign w:val="bottom"/>
          </w:tcPr>
          <w:p>
            <w:r>
              <w:rPr>
                <w:rFonts w:eastAsia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0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30" w:type="dxa"/>
            </w:tcMar>
            <w:vAlign w:val="bottom"/>
          </w:tcPr>
          <w:p>
            <w:r>
              <w:rPr>
                <w:rFonts w:eastAsia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79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30" w:type="dxa"/>
            </w:tcMar>
            <w:vAlign w:val="center"/>
          </w:tcPr>
          <w:p>
            <w:r>
              <w:rPr>
                <w:rFonts w:eastAsia="Times New Roman" w:cs="Times New Roman"/>
                <w:sz w:val="20"/>
                <w:szCs w:val="20"/>
              </w:rPr>
              <w:t xml:space="preserve">Рабочий /мобильный телефон </w:t>
            </w:r>
          </w:p>
        </w:tc>
        <w:tc>
          <w:tcPr>
            <w:tcW w:w="199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30" w:type="dxa"/>
            </w:tcMar>
            <w:vAlign w:val="center"/>
          </w:tcPr>
          <w:p>
            <w:r>
              <w:rPr>
                <w:rFonts w:eastAsia="Times New Roman" w:cs="Times New Roman"/>
                <w:sz w:val="20"/>
                <w:szCs w:val="20"/>
              </w:rPr>
              <w:t>Адрес электронный почты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" w:hRule="atLeast"/>
        </w:trPr>
        <w:tc>
          <w:tcPr>
            <w:tcW w:w="3131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30" w:type="dxa"/>
            </w:tcMar>
            <w:vAlign w:val="bottom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30" w:type="dxa"/>
            </w:tcMar>
            <w:vAlign w:val="bottom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30" w:type="dxa"/>
            </w:tcMar>
            <w:vAlign w:val="center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vAlign w:val="bottom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 w:hRule="atLeast"/>
        </w:trPr>
        <w:tc>
          <w:tcPr>
            <w:tcW w:w="3131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30" w:type="dxa"/>
            </w:tcMar>
            <w:vAlign w:val="bottom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30" w:type="dxa"/>
            </w:tcMar>
            <w:vAlign w:val="bottom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30" w:type="dxa"/>
            </w:tcMar>
            <w:vAlign w:val="center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vAlign w:val="bottom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9628" w:type="dxa"/>
            <w:gridSpan w:val="5"/>
            <w:shd w:val="clear" w:color="auto" w:fill="auto"/>
            <w:tcMar>
              <w:left w:w="30" w:type="dxa"/>
              <w:right w:w="1462" w:type="dxa"/>
            </w:tcMar>
            <w:vAlign w:val="center"/>
          </w:tcPr>
          <w:p>
            <w:pPr>
              <w:ind w:right="-1464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>Настоящим подтверждаем, что ознакомлены, согласны и обязуемся оплачивать вознаграждение ОАО «НКФО «ЕРИП», установленное Сборником вознаграждений за операции, осуществляемые ОАО «НКФО «ЕРИП» (и другими участниками ЕРИП).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</w:trPr>
        <w:tc>
          <w:tcPr>
            <w:tcW w:w="9628" w:type="dxa"/>
            <w:gridSpan w:val="5"/>
            <w:shd w:val="clear" w:color="auto" w:fill="auto"/>
            <w:tcMar>
              <w:left w:w="30" w:type="dxa"/>
              <w:right w:w="30" w:type="dxa"/>
            </w:tcMar>
            <w:vAlign w:val="bottom"/>
          </w:tcPr>
          <w:p>
            <w:r>
              <w:rPr>
                <w:rFonts w:eastAsia="Times New Roman" w:cs="Times New Roman"/>
                <w:sz w:val="20"/>
                <w:szCs w:val="20"/>
              </w:rPr>
              <w:t>______________________                                        ____________________________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</w:trPr>
        <w:tc>
          <w:tcPr>
            <w:tcW w:w="3131" w:type="dxa"/>
            <w:gridSpan w:val="2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707" w:type="dxa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90" w:type="dxa"/>
            <w:gridSpan w:val="2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И.О.Фамилия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</w:trPr>
        <w:tc>
          <w:tcPr>
            <w:tcW w:w="3131" w:type="dxa"/>
            <w:gridSpan w:val="2"/>
            <w:shd w:val="clear" w:color="auto" w:fill="auto"/>
            <w:tcMar>
              <w:left w:w="30" w:type="dxa"/>
              <w:right w:w="30" w:type="dxa"/>
            </w:tcMar>
            <w:vAlign w:val="bottom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gridSpan w:val="3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(подпись)</w:t>
            </w:r>
          </w:p>
          <w:p>
            <w:r>
              <w:rPr>
                <w:rFonts w:eastAsia="Times New Roman" w:cs="Times New Roman"/>
                <w:sz w:val="20"/>
                <w:szCs w:val="20"/>
              </w:rPr>
              <w:t>М.П.</w:t>
            </w:r>
          </w:p>
        </w:tc>
      </w:tr>
    </w:tbl>
    <w:p/>
    <w:sectPr>
      <w:pgSz w:w="11906" w:h="16838"/>
      <w:pgMar w:top="1134" w:right="1134" w:bottom="1134" w:left="1134" w:header="720" w:footer="720" w:gutter="0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09"/>
  <w:characterSpacingControl w:val="doNotCompress"/>
  <w:compat>
    <w:splitPgBreakAndParaMark/>
    <w:compatSetting w:name="compatibilityMode" w:uri="http://schemas.microsoft.com/office/word" w:val="12"/>
  </w:compat>
  <w:rsids>
    <w:rsidRoot w:val="00235BE8"/>
    <w:rsid w:val="002072A4"/>
    <w:rsid w:val="00235BE8"/>
    <w:rsid w:val="13C74924"/>
    <w:rsid w:val="34A33E99"/>
    <w:rsid w:val="749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N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NSimSun" w:cs="Lucida Sans"/>
      <w:kern w:val="2"/>
      <w:sz w:val="28"/>
      <w:szCs w:val="24"/>
      <w:lang w:val="ru-RU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iPriority w:val="0"/>
    <w:rPr>
      <w:rFonts w:ascii="Segoe UI" w:hAnsi="Segoe UI" w:cs="Mangal"/>
      <w:sz w:val="18"/>
      <w:szCs w:val="16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</w:rPr>
  </w:style>
  <w:style w:type="paragraph" w:styleId="6">
    <w:name w:val="Body Text"/>
    <w:basedOn w:val="1"/>
    <w:qFormat/>
    <w:uiPriority w:val="0"/>
    <w:pPr>
      <w:spacing w:after="140" w:line="276" w:lineRule="auto"/>
    </w:pPr>
  </w:style>
  <w:style w:type="paragraph" w:styleId="7">
    <w:name w:val="List"/>
    <w:basedOn w:val="6"/>
    <w:qFormat/>
    <w:uiPriority w:val="0"/>
    <w:rPr>
      <w:sz w:val="24"/>
    </w:rPr>
  </w:style>
  <w:style w:type="paragraph" w:customStyle="1" w:styleId="8">
    <w:name w:val="Заголовок1"/>
    <w:basedOn w:val="1"/>
    <w:next w:val="6"/>
    <w:qFormat/>
    <w:uiPriority w:val="0"/>
    <w:pPr>
      <w:keepNext/>
      <w:spacing w:before="240" w:after="120"/>
    </w:pPr>
    <w:rPr>
      <w:rFonts w:eastAsia="Microsoft YaHei"/>
      <w:szCs w:val="28"/>
    </w:rPr>
  </w:style>
  <w:style w:type="paragraph" w:customStyle="1" w:styleId="9">
    <w:name w:val="Указатель1"/>
    <w:basedOn w:val="1"/>
    <w:qFormat/>
    <w:uiPriority w:val="0"/>
    <w:pPr>
      <w:suppressLineNumbers/>
    </w:pPr>
    <w:rPr>
      <w:sz w:val="24"/>
    </w:rPr>
  </w:style>
  <w:style w:type="paragraph" w:customStyle="1" w:styleId="10">
    <w:name w:val="Пункт Положения"/>
    <w:basedOn w:val="1"/>
    <w:qFormat/>
    <w:uiPriority w:val="0"/>
    <w:pPr>
      <w:tabs>
        <w:tab w:val="left" w:pos="1247"/>
      </w:tabs>
      <w:jc w:val="both"/>
    </w:pPr>
    <w:rPr>
      <w:rFonts w:cs="Times New Roman"/>
      <w:sz w:val="30"/>
      <w:szCs w:val="20"/>
    </w:rPr>
  </w:style>
  <w:style w:type="character" w:customStyle="1" w:styleId="11">
    <w:name w:val="Текст выноски Знак"/>
    <w:basedOn w:val="2"/>
    <w:link w:val="4"/>
    <w:uiPriority w:val="0"/>
    <w:rPr>
      <w:rFonts w:ascii="Segoe UI" w:hAnsi="Segoe UI" w:cs="Mangal"/>
      <w:kern w:val="2"/>
      <w:sz w:val="18"/>
      <w:szCs w:val="16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</Words>
  <Characters>1885</Characters>
  <Lines>15</Lines>
  <Paragraphs>4</Paragraphs>
  <TotalTime>1</TotalTime>
  <ScaleCrop>false</ScaleCrop>
  <LinksUpToDate>false</LinksUpToDate>
  <CharactersWithSpaces>2211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2020-06-12T12:08:00Z</dcterms:created>
  <dc:creator>Кристина Дмитриевна Касаткина</dc:creator>
  <cp:lastModifiedBy>a.titova</cp:lastModifiedBy>
  <dcterms:modified xsi:type="dcterms:W3CDTF">2022-08-29T14:09:38Z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9E965821FA6248E5889BAE45DB0744CB</vt:lpwstr>
  </property>
</Properties>
</file>