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20" w:after="240"/>
        <w:ind w:firstLine="0"/>
        <w:jc w:val="center"/>
        <w:rPr>
          <w:rFonts w:ascii="Arial" w:hAnsi="Arial" w:cs="Arial"/>
          <w:b/>
          <w:bCs/>
          <w:color w:val="404040"/>
          <w:sz w:val="28"/>
          <w:szCs w:val="28"/>
        </w:rPr>
      </w:pPr>
      <w:r>
        <w:rPr>
          <w:rFonts w:ascii="Arial" w:hAnsi="Arial" w:cs="Arial"/>
          <w:b/>
          <w:bCs/>
          <w:color w:val="404040"/>
          <w:sz w:val="28"/>
          <w:szCs w:val="28"/>
        </w:rPr>
        <w:t>Анкета для подключения к АИС «Расчет» (</w:t>
      </w:r>
      <w:r>
        <w:rPr>
          <w:rFonts w:ascii="Arial" w:hAnsi="Arial" w:cs="Arial"/>
          <w:b/>
          <w:bCs/>
          <w:color w:val="404040"/>
          <w:sz w:val="28"/>
          <w:szCs w:val="28"/>
          <w:lang w:val="ru-RU"/>
        </w:rPr>
        <w:t>ПС</w:t>
      </w:r>
      <w:r>
        <w:rPr>
          <w:rFonts w:hint="default" w:ascii="Arial" w:hAnsi="Arial" w:cs="Arial"/>
          <w:b/>
          <w:bCs/>
          <w:color w:val="40404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8"/>
          <w:szCs w:val="28"/>
        </w:rPr>
        <w:t>ЕРИП)</w:t>
      </w:r>
    </w:p>
    <w:p>
      <w:pPr>
        <w:spacing w:before="120" w:after="240"/>
        <w:ind w:firstLine="0"/>
        <w:jc w:val="center"/>
        <w:rPr>
          <w:rFonts w:ascii="Arial" w:hAnsi="Arial" w:cs="Arial"/>
          <w:b/>
          <w:bCs/>
          <w:color w:val="404040"/>
        </w:rPr>
      </w:pPr>
      <w:r>
        <w:rPr>
          <w:rFonts w:ascii="Arial" w:hAnsi="Arial" w:cs="Arial"/>
          <w:b/>
          <w:bCs/>
          <w:color w:val="404040"/>
          <w:sz w:val="28"/>
          <w:szCs w:val="28"/>
        </w:rPr>
        <w:t xml:space="preserve">для производителей услуг, предоставляющих данные о задолженности для </w:t>
      </w:r>
      <w:r>
        <w:rPr>
          <w:rFonts w:ascii="Arial" w:hAnsi="Arial" w:cs="Arial"/>
          <w:b/>
          <w:bCs/>
          <w:color w:val="404040"/>
          <w:sz w:val="28"/>
          <w:szCs w:val="28"/>
          <w:u w:val="single"/>
        </w:rPr>
        <w:t>информационного ресурса</w:t>
      </w:r>
      <w:r>
        <w:rPr>
          <w:rFonts w:ascii="Arial" w:hAnsi="Arial" w:cs="Arial"/>
          <w:b/>
          <w:bCs/>
          <w:color w:val="404040"/>
          <w:sz w:val="28"/>
          <w:szCs w:val="28"/>
        </w:rPr>
        <w:t xml:space="preserve"> о выполнении обязательств по платежам</w:t>
      </w:r>
    </w:p>
    <w:tbl>
      <w:tblPr>
        <w:tblStyle w:val="3"/>
        <w:tblW w:w="0" w:type="auto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"/>
        <w:gridCol w:w="283"/>
        <w:gridCol w:w="304"/>
        <w:gridCol w:w="358"/>
        <w:gridCol w:w="358"/>
        <w:gridCol w:w="337"/>
        <w:gridCol w:w="7"/>
        <w:gridCol w:w="359"/>
        <w:gridCol w:w="285"/>
        <w:gridCol w:w="75"/>
        <w:gridCol w:w="359"/>
        <w:gridCol w:w="75"/>
        <w:gridCol w:w="285"/>
        <w:gridCol w:w="359"/>
        <w:gridCol w:w="359"/>
        <w:gridCol w:w="246"/>
        <w:gridCol w:w="84"/>
        <w:gridCol w:w="374"/>
        <w:gridCol w:w="359"/>
        <w:gridCol w:w="240"/>
        <w:gridCol w:w="120"/>
        <w:gridCol w:w="45"/>
        <w:gridCol w:w="52"/>
        <w:gridCol w:w="203"/>
        <w:gridCol w:w="30"/>
        <w:gridCol w:w="30"/>
        <w:gridCol w:w="359"/>
        <w:gridCol w:w="315"/>
        <w:gridCol w:w="30"/>
        <w:gridCol w:w="359"/>
        <w:gridCol w:w="359"/>
        <w:gridCol w:w="60"/>
        <w:gridCol w:w="300"/>
        <w:gridCol w:w="15"/>
        <w:gridCol w:w="120"/>
        <w:gridCol w:w="230"/>
        <w:gridCol w:w="7"/>
        <w:gridCol w:w="274"/>
        <w:gridCol w:w="86"/>
        <w:gridCol w:w="344"/>
        <w:gridCol w:w="374"/>
        <w:gridCol w:w="344"/>
        <w:gridCol w:w="315"/>
        <w:gridCol w:w="13"/>
        <w:gridCol w:w="10"/>
        <w:gridCol w:w="12"/>
        <w:gridCol w:w="23"/>
        <w:gridCol w:w="10"/>
      </w:tblGrid>
      <w:tr>
        <w:trPr>
          <w:wBefore w:w="0" w:type="auto"/>
        </w:trPr>
        <w:tc>
          <w:tcPr>
            <w:tcW w:w="9692" w:type="dxa"/>
            <w:gridSpan w:val="44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</w:pPr>
            <w:r>
              <w:rPr>
                <w:rFonts w:ascii="Arial" w:hAnsi="Arial" w:cs="Arial"/>
                <w:b/>
                <w:bCs/>
                <w:color w:val="404040"/>
              </w:rPr>
              <w:t>Реквизиты производителя услуг</w:t>
            </w:r>
            <w:r>
              <w:rPr>
                <w:rStyle w:val="19"/>
                <w:rFonts w:ascii="Arial" w:hAnsi="Arial" w:cs="Arial"/>
                <w:b/>
                <w:bCs/>
                <w:color w:val="404040"/>
              </w:rPr>
              <w:footnoteReference w:id="0"/>
            </w:r>
          </w:p>
        </w:tc>
        <w:tc>
          <w:tcPr>
            <w:tcW w:w="55" w:type="dxa"/>
            <w:gridSpan w:val="4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</w:trPr>
        <w:tc>
          <w:tcPr>
            <w:tcW w:w="4251" w:type="dxa"/>
            <w:gridSpan w:val="16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Учетный номер в АИС «Расчет»</w:t>
            </w:r>
            <w:r>
              <w:rPr>
                <w:rStyle w:val="19"/>
                <w:rFonts w:ascii="Arial" w:hAnsi="Arial" w:cs="Arial"/>
                <w:color w:val="404040"/>
                <w:sz w:val="18"/>
                <w:szCs w:val="18"/>
              </w:rPr>
              <w:footnoteReference w:id="1"/>
            </w:r>
          </w:p>
        </w:tc>
        <w:tc>
          <w:tcPr>
            <w:tcW w:w="5451" w:type="dxa"/>
            <w:gridSpan w:val="29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40" w:after="40"/>
              <w:ind w:left="34" w:firstLine="0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</w:trPr>
        <w:tc>
          <w:tcPr>
            <w:tcW w:w="4251" w:type="dxa"/>
            <w:gridSpan w:val="16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Код абонента в АИС «Расчет»</w:t>
            </w:r>
            <w:r>
              <w:rPr>
                <w:rFonts w:ascii="Arial" w:hAnsi="Arial" w:cs="Arial"/>
                <w:color w:val="40404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40" w:after="40"/>
              <w:ind w:left="34" w:firstLine="0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</w:trPr>
        <w:tc>
          <w:tcPr>
            <w:tcW w:w="4251" w:type="dxa"/>
            <w:gridSpan w:val="16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Сокращенное наименование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(30 символов)</w:t>
            </w:r>
          </w:p>
        </w:tc>
        <w:tc>
          <w:tcPr>
            <w:tcW w:w="3684" w:type="dxa"/>
            <w:gridSpan w:val="20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left="34" w:right="-176" w:firstLine="0"/>
              <w:jc w:val="left"/>
            </w:pPr>
          </w:p>
        </w:tc>
        <w:tc>
          <w:tcPr>
            <w:tcW w:w="1767" w:type="dxa"/>
            <w:gridSpan w:val="9"/>
            <w:tcBorders>
              <w:top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left="34" w:right="-176" w:firstLine="0"/>
              <w:jc w:val="left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873" w:hRule="atLeast"/>
        </w:trPr>
        <w:tc>
          <w:tcPr>
            <w:tcW w:w="4251" w:type="dxa"/>
            <w:gridSpan w:val="16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Полное наименование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(99 символов)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40" w:after="40"/>
              <w:ind w:left="34" w:right="-176" w:firstLine="0"/>
              <w:jc w:val="left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</w:trPr>
        <w:tc>
          <w:tcPr>
            <w:tcW w:w="4251" w:type="dxa"/>
            <w:gridSpan w:val="16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Учетный номер плательщика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(9 цифр)</w:t>
            </w:r>
          </w:p>
        </w:tc>
        <w:tc>
          <w:tcPr>
            <w:tcW w:w="1274" w:type="dxa"/>
            <w:gridSpan w:val="7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40" w:after="40"/>
              <w:ind w:left="34" w:right="-176" w:firstLine="0"/>
              <w:jc w:val="left"/>
            </w:pPr>
          </w:p>
        </w:tc>
        <w:tc>
          <w:tcPr>
            <w:tcW w:w="4177" w:type="dxa"/>
            <w:gridSpan w:val="22"/>
            <w:tcBorders>
              <w:top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40" w:after="40"/>
              <w:ind w:left="34" w:right="-176" w:firstLine="0"/>
              <w:jc w:val="left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397" w:hRule="atLeast"/>
        </w:trPr>
        <w:tc>
          <w:tcPr>
            <w:tcW w:w="4251" w:type="dxa"/>
            <w:gridSpan w:val="1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40" w:after="40"/>
              <w:ind w:left="35" w:firstLine="0"/>
              <w:jc w:val="left"/>
              <w:rPr>
                <w:rFonts w:ascii="Arial" w:hAnsi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Юридический адрес </w:t>
            </w:r>
          </w:p>
          <w:p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(99 символов)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left="34" w:right="-176" w:firstLine="0"/>
              <w:jc w:val="left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258" w:hRule="atLeast"/>
        </w:trPr>
        <w:tc>
          <w:tcPr>
            <w:tcW w:w="4251" w:type="dxa"/>
            <w:gridSpan w:val="16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40" w:after="40"/>
              <w:ind w:left="35" w:firstLine="0"/>
              <w:jc w:val="left"/>
            </w:pP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34" w:right="-176" w:firstLine="0"/>
              <w:jc w:val="left"/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индекс, область, район, населенный пункт, улица, дом, кв. и т.д.</w:t>
            </w: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397" w:hRule="atLeast"/>
        </w:trPr>
        <w:tc>
          <w:tcPr>
            <w:tcW w:w="4251" w:type="dxa"/>
            <w:gridSpan w:val="1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40" w:after="40"/>
              <w:ind w:left="35" w:firstLine="0"/>
              <w:jc w:val="left"/>
              <w:rPr>
                <w:rFonts w:ascii="Arial" w:hAnsi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Почтовый адрес </w:t>
            </w:r>
          </w:p>
          <w:p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(99 символов)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left="34" w:right="-176" w:firstLine="0"/>
              <w:jc w:val="left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  <w:trHeight w:val="177" w:hRule="atLeast"/>
        </w:trPr>
        <w:tc>
          <w:tcPr>
            <w:tcW w:w="4251" w:type="dxa"/>
            <w:gridSpan w:val="16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40" w:after="40"/>
              <w:ind w:left="35" w:firstLine="0"/>
              <w:jc w:val="left"/>
            </w:pP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34" w:right="-176" w:firstLine="0"/>
              <w:jc w:val="left"/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индекс, область, район, населенный пункт, улица, дом, кв. и т.д.</w:t>
            </w: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</w:trPr>
        <w:tc>
          <w:tcPr>
            <w:tcW w:w="4251" w:type="dxa"/>
            <w:gridSpan w:val="16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Электронная почта для взаимодействия с производителем услуг в АИС «Расчет»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20" w:after="20"/>
              <w:ind w:left="34" w:right="-176" w:firstLine="0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</w:trPr>
        <w:tc>
          <w:tcPr>
            <w:tcW w:w="1842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2409" w:type="dxa"/>
            <w:gridSpan w:val="10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ФИО (полностью)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20" w:after="20"/>
              <w:ind w:left="34" w:right="-176" w:firstLine="0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</w:trPr>
        <w:tc>
          <w:tcPr>
            <w:tcW w:w="1842" w:type="dxa"/>
            <w:gridSpan w:val="6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20" w:after="20"/>
              <w:ind w:left="35" w:firstLine="0"/>
              <w:jc w:val="left"/>
            </w:pPr>
          </w:p>
        </w:tc>
        <w:tc>
          <w:tcPr>
            <w:tcW w:w="2409" w:type="dxa"/>
            <w:gridSpan w:val="10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20" w:after="20"/>
              <w:ind w:left="34" w:right="-176" w:firstLine="0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</w:trPr>
        <w:tc>
          <w:tcPr>
            <w:tcW w:w="1842" w:type="dxa"/>
            <w:gridSpan w:val="6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20" w:after="20"/>
              <w:ind w:left="35" w:firstLine="0"/>
              <w:jc w:val="left"/>
            </w:pPr>
          </w:p>
        </w:tc>
        <w:tc>
          <w:tcPr>
            <w:tcW w:w="2409" w:type="dxa"/>
            <w:gridSpan w:val="10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Телефон (рабочий) 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20" w:after="20"/>
              <w:ind w:left="34" w:right="-176" w:firstLine="0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</w:trPr>
        <w:tc>
          <w:tcPr>
            <w:tcW w:w="1842" w:type="dxa"/>
            <w:gridSpan w:val="6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20" w:after="20"/>
              <w:ind w:left="35" w:firstLine="0"/>
              <w:jc w:val="left"/>
            </w:pPr>
          </w:p>
        </w:tc>
        <w:tc>
          <w:tcPr>
            <w:tcW w:w="2409" w:type="dxa"/>
            <w:gridSpan w:val="10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Телефон (мобильный)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20" w:after="20"/>
              <w:ind w:left="34" w:right="-176" w:firstLine="0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</w:trPr>
        <w:tc>
          <w:tcPr>
            <w:tcW w:w="1842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2409" w:type="dxa"/>
            <w:gridSpan w:val="10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ФИО (полностью)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20" w:after="20"/>
              <w:ind w:left="34" w:right="-176" w:firstLine="0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</w:trPr>
        <w:tc>
          <w:tcPr>
            <w:tcW w:w="1842" w:type="dxa"/>
            <w:gridSpan w:val="6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20" w:after="20"/>
              <w:ind w:left="35" w:firstLine="0"/>
              <w:jc w:val="left"/>
            </w:pPr>
          </w:p>
        </w:tc>
        <w:tc>
          <w:tcPr>
            <w:tcW w:w="2409" w:type="dxa"/>
            <w:gridSpan w:val="10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Телефон (рабочий) 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20" w:after="20"/>
              <w:ind w:left="34" w:right="-176" w:firstLine="0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</w:trPr>
        <w:tc>
          <w:tcPr>
            <w:tcW w:w="1842" w:type="dxa"/>
            <w:gridSpan w:val="6"/>
            <w:vMerge w:val="continue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20" w:after="20"/>
              <w:ind w:left="35" w:firstLine="0"/>
              <w:jc w:val="left"/>
            </w:pPr>
          </w:p>
        </w:tc>
        <w:tc>
          <w:tcPr>
            <w:tcW w:w="2409" w:type="dxa"/>
            <w:gridSpan w:val="10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Телефон (мобильный)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20" w:after="20"/>
              <w:ind w:left="34" w:right="-176" w:firstLine="0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</w:trPr>
        <w:tc>
          <w:tcPr>
            <w:tcW w:w="1842" w:type="dxa"/>
            <w:gridSpan w:val="6"/>
            <w:vMerge w:val="restart"/>
            <w:tcBorders>
              <w:top w:val="dotted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Контактное лицо</w:t>
            </w:r>
          </w:p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по вопросам подключения и структурам файлов</w:t>
            </w:r>
          </w:p>
        </w:tc>
        <w:tc>
          <w:tcPr>
            <w:tcW w:w="2409" w:type="dxa"/>
            <w:gridSpan w:val="10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ФИО (полностью)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20" w:after="20"/>
              <w:ind w:left="34" w:right="-176" w:firstLine="0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</w:trPr>
        <w:tc>
          <w:tcPr>
            <w:tcW w:w="1842" w:type="dxa"/>
            <w:gridSpan w:val="6"/>
            <w:vMerge w:val="continue"/>
            <w:tcBorders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20" w:after="20"/>
              <w:ind w:left="35" w:firstLine="0"/>
              <w:jc w:val="left"/>
            </w:pPr>
          </w:p>
        </w:tc>
        <w:tc>
          <w:tcPr>
            <w:tcW w:w="2409" w:type="dxa"/>
            <w:gridSpan w:val="10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20" w:after="20"/>
              <w:ind w:left="34" w:right="-176" w:firstLine="0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</w:trPr>
        <w:tc>
          <w:tcPr>
            <w:tcW w:w="1842" w:type="dxa"/>
            <w:gridSpan w:val="6"/>
            <w:vMerge w:val="continue"/>
            <w:tcBorders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20" w:after="20"/>
              <w:ind w:left="35" w:firstLine="0"/>
              <w:jc w:val="left"/>
            </w:pPr>
          </w:p>
        </w:tc>
        <w:tc>
          <w:tcPr>
            <w:tcW w:w="2409" w:type="dxa"/>
            <w:gridSpan w:val="10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 xml:space="preserve">Телефон (рабочий) 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20" w:after="20"/>
              <w:ind w:left="34" w:right="-176" w:firstLine="0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cantSplit/>
        </w:trPr>
        <w:tc>
          <w:tcPr>
            <w:tcW w:w="1842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20" w:after="20"/>
              <w:ind w:left="35" w:firstLine="0"/>
              <w:jc w:val="left"/>
            </w:pPr>
          </w:p>
        </w:tc>
        <w:tc>
          <w:tcPr>
            <w:tcW w:w="2409" w:type="dxa"/>
            <w:gridSpan w:val="10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ru-RU"/>
              </w:rPr>
              <w:t>Телефон (мобильный)</w:t>
            </w:r>
          </w:p>
        </w:tc>
        <w:tc>
          <w:tcPr>
            <w:tcW w:w="5451" w:type="dxa"/>
            <w:gridSpan w:val="29"/>
            <w:tcBorders>
              <w:top w:val="dotted" w:color="000000" w:sz="4" w:space="0"/>
              <w:left w:val="dotted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20" w:after="20"/>
              <w:ind w:left="34" w:right="-176" w:firstLine="0"/>
            </w:pPr>
          </w:p>
        </w:tc>
        <w:tc>
          <w:tcPr>
            <w:tcW w:w="4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</w:trPr>
        <w:tc>
          <w:tcPr>
            <w:tcW w:w="9692" w:type="dxa"/>
            <w:gridSpan w:val="44"/>
            <w:tcBorders>
              <w:top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40"/>
              <w:ind w:firstLine="0"/>
            </w:pPr>
            <w:r>
              <w:rPr>
                <w:rFonts w:ascii="Arial" w:hAnsi="Arial" w:cs="Arial"/>
                <w:b/>
                <w:bCs/>
                <w:color w:val="404040"/>
              </w:rPr>
              <w:t>Реквизиты услуги, по которой будет предоставляться информация о задолженности</w:t>
            </w:r>
          </w:p>
        </w:tc>
        <w:tc>
          <w:tcPr>
            <w:tcW w:w="55" w:type="dxa"/>
            <w:gridSpan w:val="4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</w:trPr>
        <w:tc>
          <w:tcPr>
            <w:tcW w:w="4335" w:type="dxa"/>
            <w:gridSpan w:val="17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40" w:after="40"/>
              <w:ind w:left="35" w:firstLine="0"/>
              <w:jc w:val="left"/>
              <w:rPr>
                <w:rFonts w:ascii="Arial" w:hAnsi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Полное наименование подключаемой услуги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(99 символов)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344" w:type="dxa"/>
            <w:gridSpan w:val="26"/>
            <w:tcBorders>
              <w:top w:val="single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40" w:after="40"/>
              <w:ind w:left="48" w:firstLine="0"/>
              <w:jc w:val="left"/>
            </w:pPr>
          </w:p>
        </w:tc>
        <w:tc>
          <w:tcPr>
            <w:tcW w:w="3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33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</w:trPr>
        <w:tc>
          <w:tcPr>
            <w:tcW w:w="4335" w:type="dxa"/>
            <w:gridSpan w:val="17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Сокращенное 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(30 символов)</w:t>
            </w:r>
          </w:p>
        </w:tc>
        <w:tc>
          <w:tcPr>
            <w:tcW w:w="3881" w:type="dxa"/>
            <w:gridSpan w:val="21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left="48" w:firstLine="0"/>
              <w:jc w:val="left"/>
            </w:pPr>
          </w:p>
        </w:tc>
        <w:tc>
          <w:tcPr>
            <w:tcW w:w="1463" w:type="dxa"/>
            <w:gridSpan w:val="5"/>
            <w:tcBorders>
              <w:top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left="48" w:firstLine="0"/>
              <w:jc w:val="left"/>
            </w:pPr>
          </w:p>
        </w:tc>
        <w:tc>
          <w:tcPr>
            <w:tcW w:w="3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33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</w:trPr>
        <w:tc>
          <w:tcPr>
            <w:tcW w:w="4335" w:type="dxa"/>
            <w:gridSpan w:val="17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40" w:after="4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Номер подключаемой услуги у производителя услуг </w:t>
            </w:r>
          </w:p>
        </w:tc>
        <w:tc>
          <w:tcPr>
            <w:tcW w:w="5344" w:type="dxa"/>
            <w:gridSpan w:val="26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40" w:after="40"/>
              <w:ind w:left="48" w:firstLine="0"/>
              <w:jc w:val="left"/>
            </w:pPr>
          </w:p>
        </w:tc>
        <w:tc>
          <w:tcPr>
            <w:tcW w:w="3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33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</w:trPr>
        <w:tc>
          <w:tcPr>
            <w:tcW w:w="4335" w:type="dxa"/>
            <w:gridSpan w:val="17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20" w:after="20"/>
              <w:ind w:left="35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Банковский идентификационный код (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BIC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( 8 или 11 символов)</w:t>
            </w:r>
          </w:p>
        </w:tc>
        <w:tc>
          <w:tcPr>
            <w:tcW w:w="2127" w:type="dxa"/>
            <w:gridSpan w:val="11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20" w:after="20"/>
              <w:ind w:left="190" w:firstLine="0"/>
              <w:jc w:val="left"/>
            </w:pPr>
          </w:p>
        </w:tc>
        <w:tc>
          <w:tcPr>
            <w:tcW w:w="2558" w:type="dxa"/>
            <w:gridSpan w:val="1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20" w:after="20"/>
              <w:ind w:left="190" w:firstLine="0"/>
              <w:jc w:val="left"/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Условный номер участника расчетов (УНУР)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(3 цифры)</w:t>
            </w:r>
          </w:p>
        </w:tc>
        <w:tc>
          <w:tcPr>
            <w:tcW w:w="659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left"/>
            </w:pPr>
          </w:p>
        </w:tc>
        <w:tc>
          <w:tcPr>
            <w:tcW w:w="3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33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3" w:hRule="atLeast"/>
        </w:trPr>
        <w:tc>
          <w:tcPr>
            <w:tcW w:w="9679" w:type="dxa"/>
            <w:gridSpan w:val="43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firstLine="0"/>
              <w:jc w:val="left"/>
            </w:pPr>
            <w:r>
              <w:rPr>
                <w:rFonts w:ascii="Arial" w:hAnsi="Arial" w:cs="Arial"/>
                <w:bCs/>
                <w:color w:val="404040"/>
                <w:sz w:val="18"/>
                <w:szCs w:val="18"/>
              </w:rPr>
              <w:t>Международный номер счета IBAN</w:t>
            </w:r>
            <w:r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 (28 символов (с учетом </w:t>
            </w:r>
            <w:r>
              <w:rPr>
                <w:rFonts w:ascii="Arial" w:hAnsi="Arial" w:cs="Arial"/>
                <w:bCs/>
                <w:color w:val="A6A6A6"/>
                <w:sz w:val="16"/>
                <w:szCs w:val="16"/>
                <w:lang w:val="en-US"/>
              </w:rPr>
              <w:t>BY</w:t>
            </w:r>
            <w:r>
              <w:rPr>
                <w:rFonts w:ascii="Arial" w:hAnsi="Arial" w:cs="Arial"/>
                <w:bCs/>
                <w:color w:val="A6A6A6"/>
                <w:sz w:val="16"/>
                <w:szCs w:val="16"/>
              </w:rPr>
              <w:t>), по 1-му символу в каждую ячейку)</w:t>
            </w:r>
          </w:p>
        </w:tc>
        <w:tc>
          <w:tcPr>
            <w:tcW w:w="35" w:type="dxa"/>
            <w:gridSpan w:val="3"/>
            <w:tcBorders>
              <w:lef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33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3" w:hRule="atLeast"/>
        </w:trPr>
        <w:tc>
          <w:tcPr>
            <w:tcW w:w="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304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58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44" w:type="dxa"/>
            <w:gridSpan w:val="2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60" w:type="dxa"/>
            <w:gridSpan w:val="2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60" w:type="dxa"/>
            <w:gridSpan w:val="2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3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74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60" w:type="dxa"/>
            <w:gridSpan w:val="2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6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45" w:type="dxa"/>
            <w:gridSpan w:val="2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59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60" w:type="dxa"/>
            <w:gridSpan w:val="2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72" w:type="dxa"/>
            <w:gridSpan w:val="4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60" w:type="dxa"/>
            <w:gridSpan w:val="2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74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44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15" w:type="dxa"/>
            <w:tcBorders>
              <w:top w:val="single" w:color="000000" w:sz="12" w:space="0"/>
              <w:left w:val="dotted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35" w:type="dxa"/>
            <w:gridSpan w:val="3"/>
            <w:tcBorders>
              <w:left w:val="single" w:color="000000" w:sz="12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33" w:type="dxa"/>
            <w:gridSpan w:val="2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10" w:type="dxa"/>
          <w:cantSplit/>
          <w:trHeight w:val="611" w:hRule="atLeast"/>
        </w:trPr>
        <w:tc>
          <w:tcPr>
            <w:tcW w:w="2568" w:type="dxa"/>
            <w:gridSpan w:val="10"/>
            <w:shd w:val="clear" w:color="auto" w:fill="auto"/>
            <w:noWrap w:val="0"/>
            <w:vAlign w:val="bottom"/>
          </w:tcPr>
          <w:p>
            <w:pPr>
              <w:snapToGrid w:val="0"/>
              <w:ind w:firstLine="0"/>
              <w:jc w:val="left"/>
            </w:pPr>
          </w:p>
        </w:tc>
        <w:tc>
          <w:tcPr>
            <w:tcW w:w="434" w:type="dxa"/>
            <w:gridSpan w:val="2"/>
            <w:shd w:val="clear" w:color="auto" w:fill="auto"/>
            <w:noWrap w:val="0"/>
            <w:vAlign w:val="bottom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2471" w:type="dxa"/>
            <w:gridSpan w:val="10"/>
            <w:tcBorders>
              <w:bottom w:val="dotted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285" w:type="dxa"/>
            <w:gridSpan w:val="3"/>
            <w:shd w:val="clear" w:color="auto" w:fill="auto"/>
            <w:noWrap w:val="0"/>
            <w:vAlign w:val="top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1827" w:type="dxa"/>
            <w:gridSpan w:val="9"/>
            <w:tcBorders>
              <w:bottom w:val="dotted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2094" w:type="dxa"/>
            <w:gridSpan w:val="9"/>
            <w:tcBorders>
              <w:bottom w:val="dotted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ind w:firstLine="0"/>
            </w:pPr>
          </w:p>
        </w:tc>
        <w:tc>
          <w:tcPr>
            <w:tcW w:w="35" w:type="dxa"/>
            <w:gridSpan w:val="3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23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10" w:type="dxa"/>
          <w:cantSplit/>
        </w:trPr>
        <w:tc>
          <w:tcPr>
            <w:tcW w:w="2493" w:type="dxa"/>
            <w:gridSpan w:val="9"/>
            <w:tcBorders>
              <w:top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left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Должность</w:t>
            </w:r>
          </w:p>
        </w:tc>
        <w:tc>
          <w:tcPr>
            <w:tcW w:w="434" w:type="dxa"/>
            <w:gridSpan w:val="2"/>
            <w:shd w:val="clear" w:color="auto" w:fill="auto"/>
            <w:noWrap w:val="0"/>
            <w:vAlign w:val="top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2381" w:type="dxa"/>
            <w:gridSpan w:val="9"/>
            <w:tcBorders>
              <w:top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И.О. Фамилия</w:t>
            </w:r>
          </w:p>
        </w:tc>
        <w:tc>
          <w:tcPr>
            <w:tcW w:w="420" w:type="dxa"/>
            <w:gridSpan w:val="4"/>
            <w:shd w:val="clear" w:color="auto" w:fill="auto"/>
            <w:noWrap w:val="0"/>
            <w:vAlign w:val="top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1542" w:type="dxa"/>
            <w:gridSpan w:val="8"/>
            <w:tcBorders>
              <w:top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Подпись/место для печати</w:t>
            </w:r>
          </w:p>
        </w:tc>
        <w:tc>
          <w:tcPr>
            <w:tcW w:w="435" w:type="dxa"/>
            <w:gridSpan w:val="3"/>
            <w:shd w:val="clear" w:color="auto" w:fill="auto"/>
            <w:noWrap w:val="0"/>
            <w:vAlign w:val="top"/>
          </w:tcPr>
          <w:p>
            <w:pPr>
              <w:snapToGrid w:val="0"/>
              <w:ind w:firstLine="0"/>
              <w:jc w:val="center"/>
            </w:pPr>
          </w:p>
        </w:tc>
        <w:tc>
          <w:tcPr>
            <w:tcW w:w="1974" w:type="dxa"/>
            <w:gridSpan w:val="8"/>
            <w:tcBorders>
              <w:top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firstLine="0"/>
              <w:jc w:val="center"/>
              <w:rPr>
                <w:rFonts w:ascii="Arial" w:hAnsi="Arial" w:eastAsia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Дата подписания</w:t>
            </w:r>
          </w:p>
          <w:p>
            <w:pPr>
              <w:ind w:firstLine="0"/>
              <w:jc w:val="center"/>
            </w:pPr>
            <w:r>
              <w:rPr>
                <w:rFonts w:ascii="Arial" w:hAnsi="Arial" w:eastAsia="Arial" w:cs="Arial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6A6A6"/>
                <w:sz w:val="16"/>
                <w:szCs w:val="16"/>
              </w:rPr>
              <w:t>анкеты</w:t>
            </w:r>
          </w:p>
        </w:tc>
        <w:tc>
          <w:tcPr>
            <w:tcW w:w="35" w:type="dxa"/>
            <w:gridSpan w:val="3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23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auto"/>
          <w:wAfter w:w="10" w:type="dxa"/>
        </w:trPr>
        <w:tc>
          <w:tcPr>
            <w:tcW w:w="9679" w:type="dxa"/>
            <w:gridSpan w:val="43"/>
            <w:tcBorders>
              <w:bottom w:val="dotted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"/>
              <w:ind w:firstLine="0"/>
            </w:pPr>
            <w:r>
              <w:rPr>
                <w:rFonts w:ascii="Arial" w:hAnsi="Arial" w:cs="Arial"/>
                <w:b/>
                <w:color w:val="767171"/>
                <w:sz w:val="16"/>
                <w:szCs w:val="16"/>
              </w:rPr>
              <w:t>Если Вам необходимо подключить несколько услуг, по которым предоставляются сведения в информационный ресурс, скопируйте раздел «Реквизиты услуги» на новый лист и заполните его на новую услугу.</w:t>
            </w:r>
          </w:p>
        </w:tc>
        <w:tc>
          <w:tcPr>
            <w:tcW w:w="35" w:type="dxa"/>
            <w:gridSpan w:val="3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23" w:type="dxa"/>
            <w:shd w:val="clear" w:color="auto" w:fill="auto"/>
            <w:noWrap w:val="0"/>
            <w:vAlign w:val="top"/>
          </w:tcPr>
          <w:p>
            <w:pPr>
              <w:snapToGrid w:val="0"/>
            </w:pPr>
          </w:p>
        </w:tc>
      </w:tr>
    </w:tbl>
    <w:p>
      <w:pPr>
        <w:ind w:firstLine="0"/>
      </w:pPr>
    </w:p>
    <w:sectPr>
      <w:pgSz w:w="11906" w:h="16838"/>
      <w:pgMar w:top="737" w:right="851" w:bottom="426" w:left="851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altName w:val="Microsoft Sans Serif"/>
    <w:panose1 w:val="020B0604020202020204"/>
    <w:charset w:val="CC"/>
    <w:family w:val="swiss"/>
    <w:pitch w:val="default"/>
    <w:sig w:usb0="E0000AFF" w:usb1="500078FF" w:usb2="00000021" w:usb3="00000000" w:csb0="000001B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11"/>
      </w:pPr>
      <w:r>
        <w:rPr>
          <w:rStyle w:val="19"/>
          <w:rFonts w:ascii="Arial" w:hAnsi="Arial"/>
        </w:rPr>
        <w:footnoteRef/>
      </w:r>
      <w:r>
        <w:rPr>
          <w:rFonts w:ascii="Arial" w:hAnsi="Arial" w:eastAsia="Arial" w:cs="Arial"/>
          <w:color w:val="7F7F7F"/>
          <w:sz w:val="14"/>
          <w:szCs w:val="14"/>
        </w:rPr>
        <w:tab/>
      </w:r>
      <w:r>
        <w:rPr>
          <w:rFonts w:ascii="Arial" w:hAnsi="Arial" w:eastAsia="Arial" w:cs="Arial"/>
          <w:color w:val="7F7F7F"/>
          <w:sz w:val="14"/>
          <w:szCs w:val="14"/>
        </w:rPr>
        <w:t xml:space="preserve"> </w:t>
      </w:r>
      <w:r>
        <w:rPr>
          <w:rFonts w:ascii="Arial" w:hAnsi="Arial" w:cs="Arial"/>
          <w:color w:val="7F7F7F"/>
          <w:sz w:val="14"/>
          <w:szCs w:val="14"/>
        </w:rPr>
        <w:t>Производитель услуг – это организация (индивидуальный предприниматель), подключающаяся к АИС «Расчет» (</w:t>
      </w:r>
      <w:r>
        <w:rPr>
          <w:rFonts w:ascii="Arial" w:hAnsi="Arial" w:cs="Arial"/>
          <w:color w:val="7F7F7F"/>
          <w:sz w:val="14"/>
          <w:szCs w:val="14"/>
          <w:lang w:val="ru-RU"/>
        </w:rPr>
        <w:t>ПС</w:t>
      </w:r>
      <w:r>
        <w:rPr>
          <w:rFonts w:hint="default" w:ascii="Arial" w:hAnsi="Arial" w:cs="Arial"/>
          <w:color w:val="7F7F7F"/>
          <w:sz w:val="14"/>
          <w:szCs w:val="14"/>
          <w:lang w:val="ru-RU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7F7F7F"/>
          <w:sz w:val="14"/>
          <w:szCs w:val="14"/>
        </w:rPr>
        <w:t>ЕРИП)</w:t>
      </w:r>
    </w:p>
  </w:footnote>
  <w:footnote w:id="1">
    <w:p>
      <w:r>
        <w:rPr>
          <w:rStyle w:val="19"/>
          <w:rFonts w:ascii="Arial" w:hAnsi="Arial"/>
        </w:rPr>
        <w:footnoteRef/>
      </w:r>
      <w:r>
        <w:rPr>
          <w:rFonts w:ascii="Arial" w:hAnsi="Arial" w:eastAsia="Arial" w:cs="Arial"/>
          <w:color w:val="7F7F7F"/>
          <w:sz w:val="14"/>
          <w:szCs w:val="14"/>
        </w:rPr>
        <w:tab/>
      </w:r>
      <w:r>
        <w:rPr>
          <w:rFonts w:ascii="Arial" w:hAnsi="Arial" w:eastAsia="Arial" w:cs="Arial"/>
          <w:color w:val="7F7F7F"/>
          <w:sz w:val="14"/>
          <w:szCs w:val="14"/>
        </w:rPr>
        <w:t xml:space="preserve"> </w:t>
      </w:r>
      <w:r>
        <w:rPr>
          <w:rFonts w:ascii="Arial" w:hAnsi="Arial" w:cs="Arial"/>
          <w:color w:val="7F7F7F"/>
          <w:sz w:val="14"/>
          <w:szCs w:val="14"/>
        </w:rPr>
        <w:t>Заполняется сотрудниками ОАО ”НКФО ”ЕРИП“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4"/>
    <w:footnote w:id="5"/>
  </w:foot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9A"/>
    <w:rsid w:val="001B619A"/>
    <w:rsid w:val="00537450"/>
    <w:rsid w:val="09375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ind w:firstLine="567"/>
      <w:jc w:val="both"/>
    </w:pPr>
    <w:rPr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footnote reference"/>
    <w:uiPriority w:val="0"/>
    <w:rPr>
      <w:vertAlign w:val="superscript"/>
    </w:rPr>
  </w:style>
  <w:style w:type="character" w:styleId="5">
    <w:name w:val="endnote reference"/>
    <w:uiPriority w:val="0"/>
    <w:rPr>
      <w:vertAlign w:val="superscript"/>
    </w:rPr>
  </w:style>
  <w:style w:type="character" w:styleId="6">
    <w:name w:val="Hyperlink"/>
    <w:uiPriority w:val="0"/>
    <w:rPr>
      <w:rFonts w:cs="Times New Roman"/>
      <w:color w:val="0000FF"/>
      <w:u w:val="single"/>
    </w:rPr>
  </w:style>
  <w:style w:type="paragraph" w:styleId="7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annotation subject"/>
    <w:basedOn w:val="10"/>
    <w:next w:val="10"/>
    <w:uiPriority w:val="0"/>
    <w:rPr>
      <w:b/>
      <w:bCs/>
    </w:rPr>
  </w:style>
  <w:style w:type="paragraph" w:customStyle="1" w:styleId="10">
    <w:name w:val="Текст примечания1"/>
    <w:basedOn w:val="1"/>
    <w:uiPriority w:val="0"/>
    <w:rPr>
      <w:sz w:val="20"/>
      <w:szCs w:val="20"/>
    </w:rPr>
  </w:style>
  <w:style w:type="paragraph" w:styleId="11">
    <w:name w:val="footnote text"/>
    <w:basedOn w:val="1"/>
    <w:uiPriority w:val="0"/>
    <w:rPr>
      <w:sz w:val="20"/>
      <w:szCs w:val="20"/>
    </w:rPr>
  </w:style>
  <w:style w:type="paragraph" w:styleId="12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Body Text"/>
    <w:basedOn w:val="1"/>
    <w:uiPriority w:val="0"/>
    <w:pPr>
      <w:spacing w:before="0" w:after="140" w:line="288" w:lineRule="auto"/>
    </w:pPr>
  </w:style>
  <w:style w:type="paragraph" w:styleId="14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5">
    <w:name w:val="List"/>
    <w:basedOn w:val="13"/>
    <w:uiPriority w:val="0"/>
    <w:rPr>
      <w:rFonts w:cs="Mangal"/>
    </w:rPr>
  </w:style>
  <w:style w:type="character" w:customStyle="1" w:styleId="16">
    <w:name w:val="Основной шрифт абзаца2"/>
    <w:uiPriority w:val="0"/>
  </w:style>
  <w:style w:type="character" w:customStyle="1" w:styleId="17">
    <w:name w:val="Основной шрифт абзаца1"/>
    <w:uiPriority w:val="0"/>
  </w:style>
  <w:style w:type="character" w:customStyle="1" w:styleId="18">
    <w:name w:val="Текст сноски Знак"/>
    <w:uiPriority w:val="0"/>
    <w:rPr>
      <w:rFonts w:cs="Times New Roman"/>
      <w:sz w:val="20"/>
      <w:szCs w:val="20"/>
    </w:rPr>
  </w:style>
  <w:style w:type="character" w:customStyle="1" w:styleId="19">
    <w:name w:val="Символ сноски"/>
    <w:uiPriority w:val="0"/>
    <w:rPr>
      <w:rFonts w:cs="Times New Roman"/>
      <w:vertAlign w:val="superscript"/>
    </w:rPr>
  </w:style>
  <w:style w:type="character" w:customStyle="1" w:styleId="20">
    <w:name w:val="Основной текст с отступом 2 Знак"/>
    <w:uiPriority w:val="0"/>
    <w:rPr>
      <w:rFonts w:eastAsia="Times New Roman" w:cs="Times New Roman"/>
      <w:sz w:val="24"/>
      <w:szCs w:val="24"/>
    </w:rPr>
  </w:style>
  <w:style w:type="character" w:customStyle="1" w:styleId="21">
    <w:name w:val="Знак примечания1"/>
    <w:uiPriority w:val="0"/>
    <w:rPr>
      <w:sz w:val="16"/>
      <w:szCs w:val="16"/>
    </w:rPr>
  </w:style>
  <w:style w:type="character" w:customStyle="1" w:styleId="22">
    <w:name w:val="Текст примечания Знак"/>
    <w:basedOn w:val="17"/>
    <w:uiPriority w:val="0"/>
  </w:style>
  <w:style w:type="character" w:customStyle="1" w:styleId="23">
    <w:name w:val="Тема примечания Знак"/>
    <w:uiPriority w:val="0"/>
    <w:rPr>
      <w:b/>
      <w:bCs/>
    </w:rPr>
  </w:style>
  <w:style w:type="character" w:customStyle="1" w:styleId="24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25">
    <w:name w:val="Верхний колонтитул Знак"/>
    <w:uiPriority w:val="0"/>
    <w:rPr>
      <w:sz w:val="24"/>
      <w:szCs w:val="24"/>
    </w:rPr>
  </w:style>
  <w:style w:type="character" w:customStyle="1" w:styleId="26">
    <w:name w:val="Нижний колонтитул Знак"/>
    <w:uiPriority w:val="0"/>
    <w:rPr>
      <w:sz w:val="24"/>
      <w:szCs w:val="24"/>
    </w:rPr>
  </w:style>
  <w:style w:type="character" w:customStyle="1" w:styleId="27">
    <w:name w:val="Знак сноски1"/>
    <w:uiPriority w:val="0"/>
    <w:rPr>
      <w:vertAlign w:val="superscript"/>
    </w:rPr>
  </w:style>
  <w:style w:type="character" w:customStyle="1" w:styleId="28">
    <w:name w:val="Символы концевой сноски"/>
    <w:uiPriority w:val="0"/>
    <w:rPr>
      <w:vertAlign w:val="superscript"/>
    </w:rPr>
  </w:style>
  <w:style w:type="character" w:customStyle="1" w:styleId="29">
    <w:name w:val="WW-Символы концевой сноски"/>
    <w:uiPriority w:val="0"/>
  </w:style>
  <w:style w:type="character" w:customStyle="1" w:styleId="30">
    <w:name w:val="Знак концевой сноски1"/>
    <w:uiPriority w:val="0"/>
    <w:rPr>
      <w:vertAlign w:val="superscript"/>
    </w:rPr>
  </w:style>
  <w:style w:type="paragraph" w:customStyle="1" w:styleId="31">
    <w:name w:val="Заголовок"/>
    <w:basedOn w:val="1"/>
    <w:next w:val="13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2">
    <w:name w:val="Указатель2"/>
    <w:basedOn w:val="1"/>
    <w:uiPriority w:val="0"/>
    <w:pPr>
      <w:suppressLineNumbers/>
    </w:pPr>
    <w:rPr>
      <w:rFonts w:cs="Mangal"/>
    </w:rPr>
  </w:style>
  <w:style w:type="paragraph" w:customStyle="1" w:styleId="33">
    <w:name w:val="Название объекта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35">
    <w:name w:val="Основной текст с отступом 21"/>
    <w:basedOn w:val="1"/>
    <w:uiPriority w:val="0"/>
    <w:pPr>
      <w:ind w:left="-708" w:right="0" w:firstLine="708"/>
    </w:pPr>
    <w:rPr>
      <w:rFonts w:eastAsia="Times New Roman"/>
    </w:rPr>
  </w:style>
  <w:style w:type="paragraph" w:customStyle="1" w:styleId="36">
    <w:name w:val="Body Text Indent 21"/>
    <w:basedOn w:val="1"/>
    <w:uiPriority w:val="0"/>
    <w:pPr>
      <w:ind w:left="-708" w:right="0" w:firstLine="708"/>
    </w:pPr>
    <w:rPr>
      <w:szCs w:val="20"/>
    </w:rPr>
  </w:style>
  <w:style w:type="paragraph" w:customStyle="1" w:styleId="37">
    <w:name w:val="Содержимое таблицы"/>
    <w:basedOn w:val="1"/>
    <w:uiPriority w:val="0"/>
    <w:pPr>
      <w:suppressLineNumbers/>
    </w:pPr>
  </w:style>
  <w:style w:type="paragraph" w:customStyle="1" w:styleId="38">
    <w:name w:val="Заголовок таблицы"/>
    <w:basedOn w:val="37"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1498</Characters>
  <Lines>12</Lines>
  <Paragraphs>3</Paragraphs>
  <TotalTime>1</TotalTime>
  <ScaleCrop>false</ScaleCrop>
  <LinksUpToDate>false</LinksUpToDate>
  <CharactersWithSpaces>1757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2012-05-30T14:18:00Z</dcterms:created>
  <dc:creator>U.Kalenchuk</dc:creator>
  <cp:lastModifiedBy>a.lozovik</cp:lastModifiedBy>
  <cp:lastPrinted>2017-07-17T12:01:00Z</cp:lastPrinted>
  <dcterms:modified xsi:type="dcterms:W3CDTF">2023-02-20T10:53:17Z</dcterms:modified>
  <dc:title>АНКЕТА ПРОИЗВОДИТЕЛЯ УСЛУГ ДЛЯ ПОДКЛЮЧЕНИЯ К АИС ЕРИП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A7A078F49BA34C74A9827B52651E28CB</vt:lpwstr>
  </property>
</Properties>
</file>