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314"/>
        <w:gridCol w:w="1777"/>
        <w:gridCol w:w="2888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с Общими условиями оказания информационных услуг посредством межбанковской системы идентификации государственным органам и пользователям системы идентификации просим 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4"/>
                <w:rFonts w:eastAsia="Times New Roman"/>
                <w:color w:val="000000"/>
                <w:sz w:val="28"/>
                <w:szCs w:val="28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МСИ) на период _______________________</w:t>
            </w:r>
          </w:p>
          <w:p>
            <w:pPr>
              <w:widowControl/>
              <w:suppressAutoHyphens/>
              <w:ind w:left="22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(указывается в календарных месяцах или бессрочно)</w:t>
            </w:r>
          </w:p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для тестирования возможности взаимодействия информационной системы ____________________________________________ с МСИ.</w:t>
            </w:r>
          </w:p>
          <w:p>
            <w:pPr>
              <w:widowControl/>
              <w:suppressAutoHyphens/>
              <w:ind w:left="17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(наименование Получателя данных)</w:t>
            </w:r>
          </w:p>
          <w:p>
            <w:pPr>
              <w:widowControl/>
              <w:suppressAutoHyphens/>
              <w:ind w:left="170" w:firstLine="6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Сведения об информационной системе (далее </w:t>
            </w:r>
            <w:r>
              <w:rPr>
                <w:rStyle w:val="14"/>
                <w:rFonts w:eastAsia="Times New Roman"/>
                <w:color w:val="000000"/>
                <w:sz w:val="28"/>
                <w:szCs w:val="28"/>
                <w:u w:color="FFFFFF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</w:p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(для отображения клиентам) 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Сокращенное наименование (аббревиатура).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Требования к сокращенному наименованию (аббревиатуре):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Цель взаимодействия ИС с МСИ</w:t>
            </w:r>
          </w:p>
        </w:tc>
        <w:tc>
          <w:tcPr>
            <w:tcW w:w="6922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" name="Прямоугольник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29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2/tFRGgIAADA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аутентификация (идентификация) клиентов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2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CDXcWE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аутентификация (верификация) данных физических лиц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8255" t="10160" r="12065" b="8890"/>
                      <wp:docPr id="26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ccfc&#10;1QAAAAMBAAAPAAAAAAAAAAEAIAAAACIAAABkcnMvZG93bnJldi54bWxQSwECFAAUAAAACACHTuJA&#10;DEDNbCQCAABnBAAADgAAAAAAAAABACAAAAAkAQAAZHJzL2Uyb0RvYy54bWxQSwUGAAAAAAYABgBZ&#10;AQAAug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удаленное обновление (актуализация) данных физических лиц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8255" t="8890" r="12065" b="10160"/>
                      <wp:docPr id="25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ccfc1QAAAAMBAAAPAAAAAAAAAAEAIAAA&#10;ACIAAABkcnMvZG93bnJldi54bWxQSwECFAAUAAAACACHTuJApj+Y+UgCAAB4BAAADgAAAAAAAAAB&#10;ACAAAAAkAQAAZHJzL2Uyb0RvYy54bWxQSwUGAAAAAAYABgBZAQAA3g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предварительный запрос о возможности аутентификации и параметрах учетной записи физического лица в МСИ*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8255" t="10795" r="12065" b="8255"/>
                      <wp:docPr id="24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xxx9zV&#10;AAAAAwEAAA8AAAAAAAAAAQAgAAAAIgAAAGRycy9kb3ducmV2LnhtbFBLAQIUABQAAAAIAIdO4kD5&#10;uDpmIwIAAGcEAAAOAAAAAAAAAAEAIAAAACQBAABkcnMvZTJvRG9jLnhtbFBLBQYAAAAABgAGAFkB&#10;AAC5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запрос о наличии учетной записи физического лица в МСИ для использования собственной системы удаленной идентификации</w:t>
            </w:r>
          </w:p>
          <w:p>
            <w:pPr>
              <w:ind w:left="40" w:leftChars="20"/>
              <w:rPr>
                <w:rFonts w:eastAsia="Times New Roman"/>
              </w:rPr>
            </w:pP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*</w:t>
            </w:r>
            <w:r>
              <w:rPr>
                <w:rFonts w:eastAsia="Times New Roman"/>
                <w:i/>
                <w:iCs/>
              </w:rPr>
              <w:t xml:space="preserve">при выборе данной цели взаимодействия ИС с МСИ необходимо заполнить пункт «Вид предварительного запроса  о возможности аутентификации и параметрах учетной записи физического лица в МСИ»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Категория клиентов</w:t>
            </w:r>
          </w:p>
          <w:p>
            <w:pPr>
              <w:ind w:left="40" w:leftChars="20"/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4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544JtB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физические лица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5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wIpswR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индивидуальные предприниматели, в т.ч. адвокаты и нотариусы* 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8255" t="8255" r="12065" b="10795"/>
                      <wp:docPr id="2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xxx9zVAAAAAwEAAA8AAAAAAAAAAQAg&#10;AAAAIgAAAGRycy9kb3ducmV2LnhtbFBLAQIUABQAAAAIAIdO4kDsSUOtSgIAAHgEAAAOAAAAAAAA&#10;AAEAIAAAACQBAABkcnMvZTJvRG9jLnhtbFBLBQYAAAAABgAGAFkBAADg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юридические лица*</w:t>
            </w:r>
          </w:p>
          <w:p>
            <w:pPr>
              <w:ind w:left="40" w:leftChars="2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* 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922" w:type="dxa"/>
            <w:gridSpan w:val="4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6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eSyCK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полный перечень данных 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7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xxx9zVAAAAAwEA&#10;AA8AAAAAAAAAAQAgAAAAIgAAAGRycy9kb3ducmV2LnhtbFBLAQIUABQAAAAIAIdO4kB5T0X/HQIA&#10;ADEEAAAOAAAAAAAAAAEAIAAAACQBAABkcnMvZTJvRG9jLnhtbFBLBQYAAAAABgAGAFkBAACzBQAA&#10;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набор данных*: ______________________________</w:t>
            </w:r>
          </w:p>
          <w:p>
            <w:pPr>
              <w:ind w:left="40" w:leftChars="20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ind w:left="40" w:leftChars="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Способы аутентификации клиентов в ИС</w:t>
            </w:r>
          </w:p>
          <w:p>
            <w:pPr>
              <w:spacing w:after="60"/>
              <w:ind w:left="40" w:leftChars="20"/>
              <w:jc w:val="both"/>
              <w:rPr>
                <w:rFonts w:eastAsia="Times New Roman"/>
                <w:i/>
                <w:iCs/>
              </w:rPr>
            </w:pP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8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AvKJDV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Статический пароль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9" name="Прямоугольник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0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D+RIekGgIAADA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Динамический пароль*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0" name="Прямоугольник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1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BzIgb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Сертификат ГосСУОК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color w:val="000000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1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xxx9zVAAAAAwEAAA8A&#10;AAAAAAAAAQAgAAAAIgAAAGRycy9kb3ducmV2LnhtbFBLAQIUABQAAAAIAIdO4kB9pOGwGgIAADEE&#10;AAAOAAAAAAAAAAEAIAAAACQBAABkcnMvZTJvRG9jLnhtbFBLBQYAAAAABgAGAFkBAACw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Сертификат ГосСУОК по протоколу </w:t>
            </w:r>
            <w:r>
              <w:rPr>
                <w:rFonts w:eastAsia="Times New Roman"/>
                <w:color w:val="000000"/>
                <w:sz w:val="20"/>
                <w:lang w:val="en-US"/>
              </w:rPr>
              <w:t>MobileID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4605" t="12065" r="15240" b="6985"/>
                      <wp:docPr id="22" name="Прямоугольник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2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cccfc1QAAAAMBAAAPAAAAAAAA&#10;AAEAIAAAACIAAABkcnMvZG93bnJldi54bWxQSwECFAAUAAAACACHTuJAh9xDhE4CAACEBAAADgAA&#10;AAAAAAABACAAAAAkAQAAZHJzL2Uyb0RvYy54bWxQSwUGAAAAAAYABgBZAQAA5AUAAAAA&#10;">
                      <v:fill on="t" focussize="0,0"/>
                      <v:stroke weight="0.9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color w:val="00000A"/>
                <w:kern w:val="0"/>
                <w:sz w:val="20"/>
                <w:lang w:val="en-US" w:eastAsia="en-US"/>
              </w:rPr>
              <w:t>AvTunProxy</w:t>
            </w:r>
            <w:r>
              <w:rPr>
                <w:rFonts w:eastAsia="Times New Roman"/>
                <w:sz w:val="20"/>
              </w:rPr>
              <w:t>)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4605" t="10795" r="15240" b="8255"/>
                      <wp:docPr id="21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ccfc&#10;1QAAAAMBAAAPAAAAAAAAAAEAIAAAACIAAABkcnMvZG93bnJldi54bWxQSwECFAAUAAAACACHTuJA&#10;ajRdiyQCAABnBAAADgAAAAAAAAABACAAAAAkAQAAZHJzL2Uyb0RvYy54bWxQSwUGAAAAAAYABgBZ&#10;AQAAug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Динамический пароль* и биометрические данные**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__________________________________________________________________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i/>
                <w:iCs/>
                <w:sz w:val="20"/>
              </w:rPr>
              <w:t>номера мобильных телефонов для тестирования)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    Просим установить для ИС следующие пороги сверки фото лица клиента: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нулевым шаблоном ______%;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- с БКШЛ ______%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 w:line="240" w:lineRule="auto"/>
              <w:ind w:left="40" w:leftChars="20"/>
              <w:textAlignment w:val="auto"/>
              <w:rPr>
                <w:rFonts w:eastAsia="Times New Roman"/>
                <w:sz w:val="20"/>
              </w:rPr>
            </w:pPr>
            <w:r>
              <mc:AlternateContent>
                <mc:Choice Requires="wps">
                  <w:drawing>
                    <wp:inline distT="0" distB="0" distL="114300" distR="114300">
                      <wp:extent cx="208280" cy="200025"/>
                      <wp:effectExtent l="5715" t="5715" r="14605" b="22860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ccfc1QAAAAMBAAAPAAAAAAAA&#10;AAEAIAAAACIAAABkcnMvZG93bnJldi54bWxQSwECFAAUAAAACACHTuJAYrxROhUCAAA0BAAADgAA&#10;AAAAAAABACAAAAAkAQAAZHJzL2Uyb0RvYy54bWxQSwUGAAAAAAYABgBZAQAAqw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13"/>
                <w:szCs w:val="13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/>
              <w:tabs>
                <w:tab w:val="clear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20"/>
              <w:ind w:left="40" w:leftChars="20"/>
              <w:textAlignment w:val="auto"/>
              <w:rPr>
                <w:rFonts w:eastAsia="Times New Roman"/>
                <w:sz w:val="20"/>
                <w:highlight w:val="non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08280" cy="200025"/>
                      <wp:effectExtent l="5715" t="5715" r="14605" b="22860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pt;margin-top:0.45pt;height:15.75pt;width:16.4pt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aCCEHVAAAA&#10;BAEAAA8AAAAAAAAAAQAgAAAAIgAAAGRycy9kb3ducmV2LnhtbFBLAQIUABQAAAAIAIdO4kC+iY9e&#10;IAIAAEAEAAAOAAAAAAAAAAEAIAAAACQBAABkcnMvZTJvRG9jLnhtbFBLBQYAAAAABgAGAFkBAAC2&#10;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  <w:lang w:val="en-US"/>
              </w:rPr>
              <w:t>ID</w:t>
            </w:r>
            <w:r>
              <w:rPr>
                <w:rFonts w:eastAsia="Times New Roman"/>
                <w:sz w:val="20"/>
              </w:rPr>
              <w:t>-карта</w:t>
            </w:r>
            <w:r>
              <w:rPr>
                <w:rFonts w:hint="default" w:eastAsia="Times New Roman"/>
                <w:sz w:val="20"/>
                <w:lang w:val="ru-RU"/>
              </w:rPr>
              <w:t xml:space="preserve"> (средствами ЕС ИФЮЛ</w:t>
            </w:r>
            <w:r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highlight w:val="none"/>
              </w:rPr>
              <w:t>**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color w:val="000000"/>
                <w:sz w:val="20"/>
              </w:rPr>
            </w:pP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*</w:t>
            </w:r>
            <w:r>
              <w:rPr>
                <w:rFonts w:eastAsia="Times New Roman"/>
                <w:i/>
                <w:iCs/>
                <w:sz w:val="20"/>
              </w:rPr>
              <w:t>при выборе способа «Динамический пароль», «Динамический пароль и биометрические данные» необходимо указать не более 5-ти номеров мобильных телефонов для тестирования</w:t>
            </w:r>
          </w:p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i/>
                <w:iCs/>
                <w:sz w:val="20"/>
              </w:rPr>
            </w:pPr>
            <w:r>
              <w:rPr>
                <w:rFonts w:eastAsia="Times New Roman"/>
                <w:i/>
                <w:iCs/>
                <w:sz w:val="20"/>
              </w:rPr>
              <w:t xml:space="preserve"> ** при выборе способа  «Динамический пароль и биометрические данные» или «</w:t>
            </w:r>
            <w:r>
              <w:rPr>
                <w:rFonts w:eastAsia="Times New Roman"/>
                <w:i/>
                <w:iCs/>
                <w:sz w:val="20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</w:rPr>
              <w:t>-карта»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, 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«</w:t>
            </w:r>
            <w:r>
              <w:rPr>
                <w:rFonts w:eastAsia="Times New Roman"/>
                <w:i/>
                <w:iCs/>
                <w:sz w:val="20"/>
                <w:highlight w:val="none"/>
                <w:lang w:val="en-US"/>
              </w:rPr>
              <w:t>ID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-карта</w:t>
            </w:r>
            <w:r>
              <w:rPr>
                <w:rFonts w:hint="default" w:eastAsia="Times New Roman"/>
                <w:i/>
                <w:iCs/>
                <w:sz w:val="20"/>
                <w:highlight w:val="none"/>
                <w:lang w:val="ru-RU"/>
              </w:rPr>
              <w:t xml:space="preserve"> (средствами ЕС ИФЮЛ)</w:t>
            </w:r>
            <w:r>
              <w:rPr>
                <w:rFonts w:eastAsia="Times New Roman"/>
                <w:i/>
                <w:iCs/>
                <w:sz w:val="20"/>
                <w:highlight w:val="none"/>
              </w:rPr>
              <w:t>»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</w:rPr>
              <w:t>необходимо заполнить приложение к настоящему заявлению-анкете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Получение результатов валидации данных в соответствии с п. 3.2.5 Протоколов получения данных из МСИ</w:t>
            </w:r>
          </w:p>
          <w:p>
            <w:pPr>
              <w:ind w:left="40" w:leftChars="20"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3" name="Прямоугольник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4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ccfc1QAAAAMBAAAP&#10;AAAAAAAAAAEAIAAAACIAAABkcnMvZG93bnJldi54bWxQSwECFAAUAAAACACHTuJARHJCPRsCAAAx&#10;BAAADgAAAAAAAAABACAAAAAkAQAAZHJzL2Uyb0RvYy54bWxQSwUGAAAAAAYABgBZAQAAsQUAAAAA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да </w:t>
            </w:r>
          </w:p>
          <w:p>
            <w:pPr>
              <w:ind w:left="40" w:leftChars="20"/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8280" cy="200025"/>
                      <wp:effectExtent l="12065" t="12065" r="12065" b="12065"/>
                      <wp:docPr id="14" name="Прямоугольник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35" o:spid="_x0000_s1026" o:spt="1" style="height:15.75pt;width:16.4pt;" fillcolor="#FFFFFF" filled="t" stroked="t" coordsize="21600,21600" o:gfxdata="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HHH3NUAAAADAQAA&#10;DwAAAAAAAAABACAAAAAiAAAAZHJzL2Rvd25yZXYueG1sUEsBAhQAFAAAAAgAh07iQN37CKkcAgAA&#10;MQQAAA4AAAAAAAAAAQAgAAAAJAEAAGRycy9lMm9Eb2MueG1sUEsFBgAAAAAGAAYAWQEAALIFAAAA&#10;AA=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 возможности аутентификации и параметрах учетной записи физического лица в МСИ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ind w:left="40" w:leftChars="20"/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24765</wp:posOffset>
                      </wp:positionV>
                      <wp:extent cx="208280" cy="200025"/>
                      <wp:effectExtent l="0" t="0" r="1270" b="9525"/>
                      <wp:wrapSquare wrapText="bothSides"/>
                      <wp:docPr id="19" name="Прямоугольник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29" o:spid="_x0000_s1026" o:spt="1" style="position:absolute;left:0pt;margin-left:1.95pt;margin-top:1.95pt;height:15.75pt;width:16.4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kl&#10;kjnVAAAABQEAAA8AAAAAAAAAAQAgAAAAIgAAAGRycy9kb3ducmV2LnhtbFBLAQIUABQAAAAIAIdO&#10;4kDinqgkJgIAAEEEAAAOAAAAAAAAAAEAIAAAACQBAABkcnMvZTJvRG9jLnhtbFBLBQYAAAAABgAG&#10;AFkBAAC8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ind w:left="40" w:leftChars="20"/>
              <w:rPr>
                <w:rFonts w:eastAsia="Times New Roman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43815</wp:posOffset>
                      </wp:positionV>
                      <wp:extent cx="208280" cy="200025"/>
                      <wp:effectExtent l="0" t="0" r="1270" b="9525"/>
                      <wp:wrapSquare wrapText="bothSides"/>
                      <wp:docPr id="18" name="Прямоугольник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29" o:spid="_x0000_s1026" o:spt="1" style="position:absolute;left:0pt;margin-left:-25.9pt;margin-top:3.45pt;height:15.75pt;width:16.4pt;mso-wrap-distance-bottom:0pt;mso-wrap-distance-left:9pt;mso-wrap-distance-right:9pt;mso-wrap-distance-top:0pt;z-index:251661312;mso-width-relative:page;mso-height-relative:page;" fillcolor="#FFFFFF" filled="t" stroked="t" coordsize="21600,21600" o:gfxdata="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zsBLzaAAAACAEAAA8AAAAAAAAAAQAgAAAAIgAAAGRycy9kb3ducmV2LnhtbFBLAQIUABQA&#10;AAAIAIdO4kBQCqnNJwIAAEEEAAAOAAAAAAAAAAEAIAAAACkBAABkcnMvZTJvRG9jLnhtbFBLBQYA&#10;AAAABgAGAFkBAADCBQAAAAA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spacing w:before="120" w:beforeLines="50"/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</wp:posOffset>
                      </wp:positionV>
                      <wp:extent cx="208280" cy="200025"/>
                      <wp:effectExtent l="0" t="0" r="1270" b="9525"/>
                      <wp:wrapSquare wrapText="bothSides"/>
                      <wp:docPr id="17" name="Прямоугольник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29" o:spid="_x0000_s1026" o:spt="1" style="position:absolute;left:0pt;margin-left:1.95pt;margin-top:0.2pt;height:15.75pt;width:16.4pt;mso-wrap-distance-bottom:0pt;mso-wrap-distance-left:9pt;mso-wrap-distance-right:9pt;mso-wrap-distance-top:0pt;z-index:251662336;mso-width-relative:page;mso-height-relative:page;" fillcolor="#FFFFFF" filled="t" stroked="t" coordsize="21600,21600" o:gfxdata="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gsyK9YAAAAEAQAADwAAAAAAAAABACAAAAAiAAAAZHJzL2Rvd25yZXYueG1sUEsBAhQAFAAAAAgA&#10;h07iQBlT9honAgAAQQQAAA4AAAAAAAAAAQAgAAAAJQEAAGRycy9lMm9Eb2MueG1sUEsFBgAAAAAG&#10;AAYAWQEAAL4FAAAAAA==&#10;">
                      <v:fill on="t" focussize="0,0"/>
                      <v:stroke weight="0.95pt" color="#000000" joinstyle="round"/>
                      <v:imagedata o:title=""/>
                      <o:lock v:ext="edit" aspectratio="f"/>
                      <w10:wrap type="square"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 w:right="9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spacing w:after="60"/>
              <w:ind w:left="40" w:leftChars="2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i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tabs>
                <w:tab w:val="clear" w:pos="1247"/>
              </w:tabs>
              <w:ind w:left="40" w:leftChars="20"/>
              <w:rPr>
                <w:rFonts w:eastAsia="Times New Roman"/>
                <w:sz w:val="20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4605" t="11430" r="6350" b="8255"/>
                      <wp:docPr id="12" name="Прямоугольник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3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GFyG9UAAAADAQAADwAAAAAA&#10;AAABACAAAAAiAAAAZHJzL2Rvd25yZXYueG1sUEsBAhQAFAAAAAgAh07iQPx7T4pPAgAAhAQAAA4A&#10;AAAAAAAAAQAgAAAAJAEAAGRycy9lMm9Eb2MueG1sUEsFBgAAAAAGAAYAWQEAAOUFAAAAAA==&#10;">
                      <v:fill on="t" focussize="0,0"/>
                      <v:stroke weight="0.9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  <w:sz w:val="20"/>
              </w:rPr>
              <w:t xml:space="preserve"> да</w:t>
            </w:r>
          </w:p>
          <w:p>
            <w:pPr>
              <w:spacing w:before="120" w:beforeLines="50"/>
              <w:ind w:left="40" w:leftChars="20"/>
            </w:pPr>
            <w:r>
              <w:rPr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7645" cy="199390"/>
                      <wp:effectExtent l="14605" t="10160" r="6350" b="9525"/>
                      <wp:docPr id="3" name="Прямоугольник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14" o:spid="_x0000_s1026" o:spt="1" style="height:15.7pt;width:16.35pt;" fillcolor="#FFFFFF" filled="t" stroked="t" coordsize="21600,21600" o:gfxdata="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hchvVAAAAAwEAAA8AAAAA&#10;AAAAAQAgAAAAIgAAAGRycy9kb3ducmV2LnhtbFBLAQIUABQAAAAIAIdO4kBSgNmXUAIAAIMEAAAO&#10;AAAAAAAAAAEAIAAAACQBAABkcnMvZTJvRG9jLnhtbFBLBQYAAAAABgAGAFkBAADmBQAAAAA=&#10;">
                      <v:fill on="t" focussize="0,0"/>
                      <v:stroke weight="0.95pt" color="#000000" miterlimit="8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/>
              </w:rPr>
              <w:t xml:space="preserve">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71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rFonts w:eastAsia="Times New Roman"/>
              </w:rPr>
              <w:t>Логотип ИС</w:t>
            </w:r>
          </w:p>
          <w:p>
            <w:pPr>
              <w:spacing w:after="60"/>
              <w:ind w:left="40" w:leftChars="20"/>
              <w:rPr>
                <w:rFonts w:eastAsia="Times New Roman"/>
              </w:rPr>
            </w:pPr>
            <w:r>
              <w:rPr>
                <w:i/>
              </w:rPr>
              <w:t>(для отображения клиентам)</w:t>
            </w:r>
          </w:p>
        </w:tc>
        <w:tc>
          <w:tcPr>
            <w:tcW w:w="6922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Изображение формата PNG размером 200x200 с прозрачным фоном 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@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>.</w:t>
            </w:r>
            <w:r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</w:p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tblHeader/>
        </w:trPr>
        <w:tc>
          <w:tcPr>
            <w:tcW w:w="3031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7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88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1943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Настоящим подтверждаем, что ознакомлены, согласны и обязуемся оплачивать вознаграждение </w:t>
            </w:r>
            <w:r>
              <w:rPr>
                <w:rFonts w:eastAsia="Times New Roman"/>
                <w:highlight w:val="none"/>
              </w:rPr>
              <w:t>ОАО «НКФО «ЕРИП», установленное Сборником вознаграждений за операции, осуществляемые ОАО «</w:t>
            </w:r>
            <w:r>
              <w:rPr>
                <w:rFonts w:eastAsia="Times New Roman"/>
                <w:highlight w:val="none"/>
                <w:lang w:val="ru-RU"/>
              </w:rPr>
              <w:t>НКФО</w:t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</w:rPr>
              <w:t>«ЕРИП» (и другими участниками ЕРИП).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63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8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0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>
      <w:pPr>
        <w:suppressAutoHyphens/>
        <w:ind w:left="5102"/>
        <w:rPr>
          <w:rFonts w:eastAsia="Times New Roman"/>
          <w:sz w:val="24"/>
          <w:szCs w:val="24"/>
        </w:rPr>
      </w:pPr>
    </w:p>
    <w:p>
      <w:pPr>
        <w:suppressAutoHyphens/>
        <w:ind w:left="5102"/>
        <w:rPr>
          <w:rFonts w:eastAsia="Times New Roman"/>
          <w:sz w:val="24"/>
          <w:szCs w:val="24"/>
        </w:rPr>
      </w:pPr>
    </w:p>
    <w:p>
      <w:pPr>
        <w:suppressAutoHyphens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заявлению-анкете на получение доступа к тестовому стенду межбанковской системы идентификации</w:t>
      </w:r>
    </w:p>
    <w:p>
      <w:pPr>
        <w:suppressAutoHyphens/>
        <w:ind w:left="51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«___» __________ 20___ г.</w:t>
      </w:r>
    </w:p>
    <w:p>
      <w:pPr>
        <w:suppressAutoHyphens/>
        <w:rPr>
          <w:rFonts w:eastAsia="Times New Roman"/>
          <w:sz w:val="24"/>
          <w:szCs w:val="24"/>
        </w:rPr>
      </w:pPr>
    </w:p>
    <w:p>
      <w:pPr>
        <w:suppressAutoHyphens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24"/>
          <w:szCs w:val="24"/>
        </w:rPr>
        <w:t>_____________________________________</w:t>
      </w:r>
      <w:r>
        <w:rPr>
          <w:rFonts w:hint="default" w:eastAsia="Times New Roman"/>
          <w:sz w:val="24"/>
          <w:szCs w:val="24"/>
          <w:lang w:val="ru-RU"/>
        </w:rPr>
        <w:t>_____________</w:t>
      </w:r>
      <w:r>
        <w:rPr>
          <w:rFonts w:eastAsia="Times New Roman"/>
          <w:sz w:val="24"/>
          <w:szCs w:val="24"/>
        </w:rPr>
        <w:t xml:space="preserve"> с целью проведения </w:t>
      </w:r>
      <w:r>
        <w:rPr>
          <w:rFonts w:ascii="Times New Roman" w:hAnsi="Times New Roman"/>
          <w:bCs/>
          <w:sz w:val="24"/>
          <w:szCs w:val="24"/>
          <w:lang w:val="ru-RU"/>
        </w:rPr>
        <w:t>тестирования</w:t>
      </w:r>
      <w:r>
        <w:rPr>
          <w:rFonts w:eastAsia="Times New Roman"/>
          <w:sz w:val="24"/>
          <w:szCs w:val="24"/>
        </w:rPr>
        <w:t xml:space="preserve"> </w:t>
      </w:r>
    </w:p>
    <w:p>
      <w:pPr>
        <w:suppressAutoHyphens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Получателя данных)</w:t>
      </w:r>
    </w:p>
    <w:p>
      <w:pPr>
        <w:suppressAutoHyphens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взаимодействия с межбанковской системой идентификации (далее – МСИ) на тестовом стенде МСИ</w:t>
      </w:r>
      <w:r>
        <w:rPr>
          <w:rFonts w:eastAsia="Times New Roman"/>
          <w:sz w:val="24"/>
          <w:szCs w:val="24"/>
        </w:rPr>
        <w:t xml:space="preserve"> физических лиц в информационной системе Получателя данных  предоставляет данные зарегистрированных в МСИ физических лиц, с их согласия </w:t>
      </w:r>
      <w:r>
        <w:rPr>
          <w:rFonts w:eastAsia="Times New Roman"/>
          <w:sz w:val="24"/>
          <w:szCs w:val="24"/>
          <w:highlight w:val="none"/>
        </w:rPr>
        <w:t>(прилагается)</w:t>
      </w:r>
      <w:r>
        <w:rPr>
          <w:rFonts w:eastAsia="Times New Roman"/>
          <w:sz w:val="24"/>
          <w:szCs w:val="24"/>
        </w:rPr>
        <w:t>, для проведения тестирования:</w:t>
      </w:r>
    </w:p>
    <w:tbl>
      <w:tblPr>
        <w:tblStyle w:val="12"/>
        <w:tblW w:w="98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86"/>
        <w:gridCol w:w="3784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486" w:type="dxa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3784" w:type="dxa"/>
          </w:tcPr>
          <w:p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Идентификационный (личный) номер из документа, удостоверяющего личность</w:t>
            </w:r>
          </w:p>
        </w:tc>
        <w:tc>
          <w:tcPr>
            <w:tcW w:w="3042" w:type="dxa"/>
          </w:tcPr>
          <w:p>
            <w:pPr>
              <w:rPr>
                <w:rFonts w:hint="default" w:eastAsia="Times New Roman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z w:val="24"/>
                <w:szCs w:val="24"/>
                <w:lang w:val="ru-RU"/>
              </w:rPr>
              <w:t>Номер мобильного телефона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blHeader/>
        </w:trPr>
        <w:tc>
          <w:tcPr>
            <w:tcW w:w="540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suppressAutoHyphens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(заполняются данные не более 10 физических лиц)</w:t>
      </w:r>
    </w:p>
    <w:p>
      <w:pPr>
        <w:suppressAutoHyphens/>
        <w:jc w:val="both"/>
        <w:rPr>
          <w:rFonts w:eastAsia="Times New Roman"/>
          <w:i/>
          <w:iCs/>
        </w:rPr>
      </w:pPr>
    </w:p>
    <w:tbl>
      <w:tblPr>
        <w:tblStyle w:val="6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1777"/>
        <w:gridCol w:w="4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6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8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Фамилия И.О.</w:t>
            </w:r>
          </w:p>
          <w:p>
            <w:pPr>
              <w:rPr>
                <w:rFonts w:eastAsia="Times New Roman"/>
                <w:i/>
                <w:i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03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>
      <w:pPr>
        <w:suppressAutoHyphens/>
        <w:ind w:left="5102"/>
        <w:rPr>
          <w:rFonts w:eastAsia="Times New Roman"/>
          <w:sz w:val="24"/>
          <w:szCs w:val="24"/>
        </w:rPr>
      </w:pPr>
    </w:p>
    <w:bookmarkEnd w:id="0"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81"/>
    <w:rsid w:val="000D7D41"/>
    <w:rsid w:val="00116BA1"/>
    <w:rsid w:val="001C7D0D"/>
    <w:rsid w:val="00365264"/>
    <w:rsid w:val="00423CD6"/>
    <w:rsid w:val="004A1484"/>
    <w:rsid w:val="005C55AE"/>
    <w:rsid w:val="00611EB2"/>
    <w:rsid w:val="00791164"/>
    <w:rsid w:val="0090070F"/>
    <w:rsid w:val="0090559A"/>
    <w:rsid w:val="009C6981"/>
    <w:rsid w:val="00A030DC"/>
    <w:rsid w:val="00C301B3"/>
    <w:rsid w:val="00C85BB6"/>
    <w:rsid w:val="00CE7BD4"/>
    <w:rsid w:val="00D63FAC"/>
    <w:rsid w:val="00DB7AAF"/>
    <w:rsid w:val="00FD00B8"/>
    <w:rsid w:val="027053BE"/>
    <w:rsid w:val="0547654A"/>
    <w:rsid w:val="06F77182"/>
    <w:rsid w:val="0A8C7ABD"/>
    <w:rsid w:val="0AA277E2"/>
    <w:rsid w:val="104457F3"/>
    <w:rsid w:val="124A4003"/>
    <w:rsid w:val="14CB5274"/>
    <w:rsid w:val="15D5522C"/>
    <w:rsid w:val="163603AB"/>
    <w:rsid w:val="19C72040"/>
    <w:rsid w:val="1ADF3C77"/>
    <w:rsid w:val="1C333412"/>
    <w:rsid w:val="1C660CA8"/>
    <w:rsid w:val="1E0A0855"/>
    <w:rsid w:val="20FF0373"/>
    <w:rsid w:val="2541374E"/>
    <w:rsid w:val="25983863"/>
    <w:rsid w:val="34FB44F3"/>
    <w:rsid w:val="385F7958"/>
    <w:rsid w:val="3FCA1BB5"/>
    <w:rsid w:val="431F6E9A"/>
    <w:rsid w:val="441736B2"/>
    <w:rsid w:val="484D0B2A"/>
    <w:rsid w:val="4D8F1F40"/>
    <w:rsid w:val="4EE3108F"/>
    <w:rsid w:val="514C7DC8"/>
    <w:rsid w:val="5BF92F80"/>
    <w:rsid w:val="5F335294"/>
    <w:rsid w:val="5F3F3E77"/>
    <w:rsid w:val="60FD79E1"/>
    <w:rsid w:val="66995ABF"/>
    <w:rsid w:val="6B09196C"/>
    <w:rsid w:val="731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6"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0">
    <w:name w:val="annotation text"/>
    <w:basedOn w:val="1"/>
    <w:link w:val="17"/>
    <w:semiHidden/>
    <w:unhideWhenUsed/>
    <w:qFormat/>
    <w:uiPriority w:val="99"/>
  </w:style>
  <w:style w:type="paragraph" w:styleId="11">
    <w:name w:val="annotation subject"/>
    <w:basedOn w:val="10"/>
    <w:next w:val="10"/>
    <w:link w:val="18"/>
    <w:qFormat/>
    <w:uiPriority w:val="99"/>
    <w:rPr>
      <w:b/>
      <w:bCs/>
    </w:rPr>
  </w:style>
  <w:style w:type="table" w:styleId="12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4">
    <w:name w:val="Интернет-ссылка"/>
    <w:qFormat/>
    <w:uiPriority w:val="0"/>
    <w:rPr>
      <w:color w:val="0000FF"/>
      <w:u w:val="single"/>
    </w:rPr>
  </w:style>
  <w:style w:type="table" w:customStyle="1" w:styleId="15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7">
    <w:name w:val="Текст примечания Знак"/>
    <w:basedOn w:val="5"/>
    <w:link w:val="10"/>
    <w:semiHidden/>
    <w:qFormat/>
    <w:uiPriority w:val="99"/>
    <w:rPr>
      <w:kern w:val="1"/>
      <w:lang w:eastAsia="zh-CN"/>
    </w:rPr>
  </w:style>
  <w:style w:type="character" w:customStyle="1" w:styleId="18">
    <w:name w:val="Тема примечания Знак"/>
    <w:basedOn w:val="17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856</Words>
  <Characters>4880</Characters>
  <Lines>40</Lines>
  <Paragraphs>11</Paragraphs>
  <TotalTime>3</TotalTime>
  <ScaleCrop>false</ScaleCrop>
  <LinksUpToDate>false</LinksUpToDate>
  <CharactersWithSpaces>5725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2022-04-26T06:09:00Z</dcterms:created>
  <dc:creator>a.titova</dc:creator>
  <cp:lastModifiedBy>a.titova</cp:lastModifiedBy>
  <dcterms:modified xsi:type="dcterms:W3CDTF">2022-09-13T13:24:14Z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3DFF5452EFF941F9906B40806F78F8EC</vt:lpwstr>
  </property>
</Properties>
</file>