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6F35" w:rsidRDefault="00026F35">
      <w:pPr>
        <w:spacing w:before="120" w:after="240"/>
        <w:ind w:firstLine="0"/>
        <w:jc w:val="center"/>
      </w:pPr>
      <w:r>
        <w:rPr>
          <w:rFonts w:ascii="Arial" w:hAnsi="Arial" w:cs="Arial"/>
          <w:b/>
          <w:bCs/>
          <w:color w:val="404040"/>
          <w:sz w:val="28"/>
          <w:szCs w:val="28"/>
        </w:rPr>
        <w:t>Анкета для подключения к АИС «Расчет» (ЕРИП)</w:t>
      </w:r>
    </w:p>
    <w:tbl>
      <w:tblPr>
        <w:tblW w:w="10073" w:type="dxa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425"/>
        <w:gridCol w:w="993"/>
        <w:gridCol w:w="1275"/>
        <w:gridCol w:w="283"/>
        <w:gridCol w:w="425"/>
        <w:gridCol w:w="1559"/>
        <w:gridCol w:w="143"/>
        <w:gridCol w:w="282"/>
        <w:gridCol w:w="1561"/>
        <w:gridCol w:w="10"/>
        <w:gridCol w:w="272"/>
        <w:gridCol w:w="10"/>
      </w:tblGrid>
      <w:tr w:rsidR="00026F35" w:rsidTr="00CF050D">
        <w:tc>
          <w:tcPr>
            <w:tcW w:w="9781" w:type="dxa"/>
            <w:gridSpan w:val="11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120" w:after="12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Реквизиты производителя услуг</w:t>
            </w:r>
            <w:r>
              <w:rPr>
                <w:rStyle w:val="a5"/>
                <w:rFonts w:ascii="Arial" w:hAnsi="Arial" w:cs="Arial"/>
                <w:b/>
                <w:bCs/>
                <w:color w:val="404040"/>
              </w:rPr>
              <w:footnoteReference w:id="1"/>
            </w:r>
          </w:p>
        </w:tc>
        <w:tc>
          <w:tcPr>
            <w:tcW w:w="292" w:type="dxa"/>
            <w:gridSpan w:val="3"/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</w:rPr>
            </w:pPr>
          </w:p>
        </w:tc>
      </w:tr>
      <w:tr w:rsidR="00026F35" w:rsidTr="00CF050D"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40" w:after="4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Учетный номер в АИС «Расчет»</w:t>
            </w:r>
            <w:r>
              <w:rPr>
                <w:rStyle w:val="a5"/>
                <w:rFonts w:ascii="Arial" w:hAnsi="Arial" w:cs="Arial"/>
                <w:color w:val="404040"/>
                <w:sz w:val="18"/>
                <w:szCs w:val="18"/>
              </w:rPr>
              <w:footnoteReference w:id="2"/>
            </w:r>
          </w:p>
        </w:tc>
        <w:tc>
          <w:tcPr>
            <w:tcW w:w="5538" w:type="dxa"/>
            <w:gridSpan w:val="8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40" w:after="40"/>
              <w:ind w:left="34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c>
          <w:tcPr>
            <w:tcW w:w="425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Код абонента в АИС «Расчет»</w:t>
            </w:r>
            <w:r>
              <w:rPr>
                <w:rFonts w:ascii="Arial" w:hAnsi="Arial" w:cs="Arial"/>
                <w:color w:val="40404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40" w:after="40"/>
              <w:ind w:left="34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c>
          <w:tcPr>
            <w:tcW w:w="425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Сокращенное наименование</w:t>
            </w:r>
            <w:r w:rsidR="0086105F">
              <w:rPr>
                <w:rFonts w:ascii="Arial" w:hAnsi="Arial" w:cs="Arial"/>
                <w:color w:val="404040"/>
                <w:sz w:val="18"/>
                <w:szCs w:val="18"/>
              </w:rPr>
              <w:t xml:space="preserve"> ПУ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>(30 символов)</w:t>
            </w:r>
          </w:p>
        </w:tc>
        <w:tc>
          <w:tcPr>
            <w:tcW w:w="368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ind w:left="34" w:right="-176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ind w:left="34" w:right="-176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trHeight w:val="873"/>
        </w:trPr>
        <w:tc>
          <w:tcPr>
            <w:tcW w:w="425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6105F" w:rsidRDefault="00026F35">
            <w:pPr>
              <w:spacing w:before="40" w:after="40"/>
              <w:ind w:left="35" w:firstLine="0"/>
              <w:jc w:val="left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Полное наименование</w:t>
            </w:r>
            <w:r w:rsidR="0086105F">
              <w:rPr>
                <w:rFonts w:ascii="Arial" w:hAnsi="Arial" w:cs="Arial"/>
                <w:color w:val="404040"/>
                <w:sz w:val="18"/>
                <w:szCs w:val="18"/>
              </w:rPr>
              <w:t xml:space="preserve"> бенефициара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</w:p>
          <w:p w:rsidR="00026F35" w:rsidRDefault="00026F35"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(99 символов)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40" w:after="40"/>
              <w:ind w:left="34" w:right="-176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c>
          <w:tcPr>
            <w:tcW w:w="425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86105F"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УНП бенефициара </w:t>
            </w:r>
            <w:r w:rsidR="00026F35">
              <w:rPr>
                <w:rFonts w:ascii="Arial" w:hAnsi="Arial" w:cs="Arial"/>
                <w:color w:val="A6A6A6"/>
                <w:sz w:val="16"/>
                <w:szCs w:val="16"/>
              </w:rPr>
              <w:t>(9 цифр)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40" w:after="40"/>
              <w:ind w:left="34" w:right="-176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26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40" w:after="40"/>
              <w:ind w:left="34" w:right="-176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  <w:trHeight w:val="397"/>
        </w:trPr>
        <w:tc>
          <w:tcPr>
            <w:tcW w:w="4253" w:type="dxa"/>
            <w:gridSpan w:val="4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Юридический адрес </w:t>
            </w:r>
          </w:p>
          <w:p w:rsidR="00026F35" w:rsidRDefault="00026F35"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(99 символов)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ind w:left="34" w:right="-176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  <w:trHeight w:val="258"/>
        </w:trPr>
        <w:tc>
          <w:tcPr>
            <w:tcW w:w="4253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40" w:after="4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ind w:left="34" w:right="-176" w:firstLine="0"/>
              <w:jc w:val="left"/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индекс, область, район, населенный пункт, улица, дом, кв. и т.д.</w:t>
            </w: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</w:rPr>
            </w:pPr>
          </w:p>
        </w:tc>
      </w:tr>
      <w:tr w:rsidR="00026F35" w:rsidTr="00CF050D">
        <w:trPr>
          <w:cantSplit/>
          <w:trHeight w:val="397"/>
        </w:trPr>
        <w:tc>
          <w:tcPr>
            <w:tcW w:w="4253" w:type="dxa"/>
            <w:gridSpan w:val="4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Почтовый адрес </w:t>
            </w:r>
          </w:p>
          <w:p w:rsidR="00026F35" w:rsidRDefault="00026F35"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(99 символов)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ind w:left="34" w:right="-176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  <w:trHeight w:val="177"/>
        </w:trPr>
        <w:tc>
          <w:tcPr>
            <w:tcW w:w="4253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40" w:after="4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ind w:left="34" w:right="-176" w:firstLine="0"/>
              <w:jc w:val="left"/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индекс, область, район, населенный пункт, улица, дом, кв. и т.д.</w:t>
            </w: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ФИО (полностью)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20" w:after="2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20" w:after="2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 xml:space="preserve">Телефон (рабочий) 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20" w:after="2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Телефон (мобильный)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ФИО (полностью)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20" w:after="2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 xml:space="preserve">Телефон (рабочий) 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20" w:after="2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Телефон (мобильный)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 w:val="restart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Контактное лицо</w:t>
            </w:r>
          </w:p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по вопросам подключения и структурам файлов</w:t>
            </w: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ФИО (полностью)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20" w:after="2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20" w:after="2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 xml:space="preserve">Телефон (рабочий) 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20" w:after="2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Телефон (мобильный)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4253" w:type="dxa"/>
            <w:gridSpan w:val="4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Электронная почта для взаимодействия с производителем услуг в АИС «Расчет»</w:t>
            </w:r>
          </w:p>
        </w:tc>
        <w:tc>
          <w:tcPr>
            <w:tcW w:w="5538" w:type="dxa"/>
            <w:gridSpan w:val="8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color w:val="404040"/>
                <w:sz w:val="20"/>
                <w:szCs w:val="20"/>
                <w:lang w:eastAsia="ru-RU"/>
              </w:rPr>
            </w:pPr>
          </w:p>
        </w:tc>
      </w:tr>
      <w:tr w:rsidR="00026F35" w:rsidTr="00CF050D">
        <w:trPr>
          <w:cantSplit/>
        </w:trPr>
        <w:tc>
          <w:tcPr>
            <w:tcW w:w="425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Мобильный телефон для </w:t>
            </w: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SMS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-оповещения производителя услуг 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>(формат: +375 ХХ ХХХ-ХХ-ХХ)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425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Электронная почта для взаимодействия плательщиков с производителем услуг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4253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Телефон для взаимодействия плательщиков с производителем услуг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</w:pPr>
          </w:p>
        </w:tc>
      </w:tr>
      <w:tr w:rsidR="00026F35" w:rsidTr="00CF050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611"/>
        </w:trPr>
        <w:tc>
          <w:tcPr>
            <w:tcW w:w="10063" w:type="dxa"/>
            <w:gridSpan w:val="13"/>
            <w:shd w:val="clear" w:color="auto" w:fill="auto"/>
            <w:vAlign w:val="bottom"/>
          </w:tcPr>
          <w:p w:rsidR="00773888" w:rsidRPr="009456C2" w:rsidRDefault="00773888">
            <w:pPr>
              <w:snapToGrid w:val="0"/>
              <w:ind w:firstLine="0"/>
              <w:jc w:val="left"/>
              <w:rPr>
                <w:rFonts w:ascii="Arial" w:hAnsi="Arial" w:cs="Arial"/>
                <w:b/>
                <w:bCs/>
                <w:color w:val="404040"/>
              </w:rPr>
            </w:pPr>
          </w:p>
          <w:p w:rsidR="00026F35" w:rsidRPr="003124A4" w:rsidRDefault="00026F35" w:rsidP="009456C2">
            <w:pPr>
              <w:snapToGrid w:val="0"/>
              <w:ind w:left="-43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24A4">
              <w:rPr>
                <w:rFonts w:ascii="Arial" w:hAnsi="Arial" w:cs="Arial"/>
                <w:b/>
                <w:bCs/>
                <w:color w:val="404040"/>
              </w:rPr>
              <w:t>Информационное взаимодействие с АИС «Расчет»</w:t>
            </w:r>
            <w:r w:rsidR="009456C2" w:rsidRPr="003124A4">
              <w:rPr>
                <w:rFonts w:ascii="Arial" w:hAnsi="Arial" w:cs="Arial"/>
                <w:b/>
                <w:bCs/>
                <w:color w:val="404040"/>
              </w:rPr>
              <w:t xml:space="preserve"> (ЕРИП)</w:t>
            </w:r>
            <w:r w:rsidRPr="003124A4">
              <w:rPr>
                <w:rFonts w:ascii="Arial" w:hAnsi="Arial" w:cs="Arial"/>
                <w:b/>
                <w:bCs/>
                <w:color w:val="404040"/>
              </w:rPr>
              <w:t xml:space="preserve"> будет обеспечиваться</w:t>
            </w:r>
          </w:p>
          <w:p w:rsidR="0095241E" w:rsidRPr="003124A4" w:rsidRDefault="003124A4">
            <w:pPr>
              <w:snapToGrid w:val="0"/>
              <w:ind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 w:rsidR="00CD00D8" w:rsidRPr="003124A4">
              <w:rPr>
                <w:rFonts w:ascii="Arial" w:hAnsi="Arial" w:cs="Arial"/>
                <w:b/>
                <w:i/>
                <w:sz w:val="20"/>
                <w:szCs w:val="20"/>
              </w:rPr>
              <w:t>осредством</w:t>
            </w:r>
            <w:r w:rsidR="00914734" w:rsidRPr="003124A4">
              <w:rPr>
                <w:rStyle w:val="af"/>
                <w:rFonts w:ascii="Arial" w:hAnsi="Arial" w:cs="Arial"/>
                <w:b/>
                <w:bCs/>
                <w:color w:val="404040"/>
              </w:rPr>
              <w:footnoteReference w:id="3"/>
            </w:r>
            <w:r w:rsidR="003C0B03" w:rsidRPr="003124A4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894F9F" w:rsidRPr="003124A4" w:rsidRDefault="00894F9F">
            <w:pPr>
              <w:snapToGrid w:val="0"/>
              <w:ind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tbl>
            <w:tblPr>
              <w:tblStyle w:val="afe"/>
              <w:tblW w:w="10492" w:type="dxa"/>
              <w:tblInd w:w="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14"/>
              <w:gridCol w:w="8080"/>
              <w:gridCol w:w="425"/>
              <w:gridCol w:w="281"/>
              <w:gridCol w:w="425"/>
            </w:tblGrid>
            <w:tr w:rsidR="00423E40" w:rsidRPr="003124A4" w:rsidTr="003124A4">
              <w:trPr>
                <w:gridAfter w:val="2"/>
                <w:wAfter w:w="706" w:type="dxa"/>
              </w:trPr>
              <w:tc>
                <w:tcPr>
                  <w:tcW w:w="567" w:type="dxa"/>
                </w:tcPr>
                <w:p w:rsidR="00423E40" w:rsidRPr="003124A4" w:rsidRDefault="00F9190A" w:rsidP="00894F9F">
                  <w:pPr>
                    <w:snapToGrid w:val="0"/>
                    <w:ind w:firstLine="0"/>
                    <w:jc w:val="center"/>
                    <w:rPr>
                      <w:rFonts w:ascii="Arial" w:hAnsi="Arial" w:cs="Arial"/>
                      <w:b/>
                      <w:color w:val="404040"/>
                      <w:sz w:val="18"/>
                      <w:szCs w:val="18"/>
                    </w:rPr>
                  </w:pPr>
                  <w:r w:rsidRPr="003124A4">
                    <w:rPr>
                      <w:rFonts w:ascii="Arial" w:hAnsi="Arial" w:cs="Arial"/>
                      <w:b/>
                      <w:noProof/>
                      <w:color w:val="404040"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42875" cy="144145"/>
                            <wp:effectExtent l="10795" t="6350" r="8255" b="11430"/>
                            <wp:wrapNone/>
                            <wp:docPr id="7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5807F8" id="Rectangle 5" o:spid="_x0000_s1026" style="position:absolute;margin-left:5.95pt;margin-top:-.2pt;width:11.2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ADHwIAADs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8794" w:type="dxa"/>
                  <w:gridSpan w:val="2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b/>
                      <w:iCs/>
                      <w:color w:val="404040"/>
                    </w:rPr>
                  </w:pPr>
                  <w:r w:rsidRPr="003124A4">
                    <w:rPr>
                      <w:rFonts w:ascii="Arial" w:hAnsi="Arial" w:cs="Arial"/>
                      <w:b/>
                      <w:iCs/>
                      <w:color w:val="404040"/>
                    </w:rPr>
                    <w:t>Услуг</w:t>
                  </w:r>
                  <w:r w:rsidR="00004FF5" w:rsidRPr="003124A4">
                    <w:rPr>
                      <w:rFonts w:ascii="Arial" w:hAnsi="Arial" w:cs="Arial"/>
                      <w:b/>
                      <w:iCs/>
                      <w:color w:val="404040"/>
                    </w:rPr>
                    <w:t>и</w:t>
                  </w:r>
                  <w:r w:rsidRPr="003124A4">
                    <w:rPr>
                      <w:rFonts w:ascii="Arial" w:hAnsi="Arial" w:cs="Arial"/>
                      <w:b/>
                      <w:iCs/>
                      <w:color w:val="404040"/>
                    </w:rPr>
                    <w:t xml:space="preserve"> «Личный кабинет производителя услуг»</w:t>
                  </w:r>
                </w:p>
                <w:p w:rsidR="00894F9F" w:rsidRPr="003124A4" w:rsidRDefault="00894F9F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b/>
                      <w:color w:val="404040"/>
                    </w:rPr>
                  </w:pPr>
                </w:p>
              </w:tc>
              <w:tc>
                <w:tcPr>
                  <w:tcW w:w="425" w:type="dxa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423E40" w:rsidRPr="003124A4" w:rsidTr="003124A4">
              <w:trPr>
                <w:gridAfter w:val="2"/>
                <w:wAfter w:w="706" w:type="dxa"/>
              </w:trPr>
              <w:tc>
                <w:tcPr>
                  <w:tcW w:w="567" w:type="dxa"/>
                </w:tcPr>
                <w:p w:rsidR="00423E40" w:rsidRPr="003124A4" w:rsidRDefault="00F9190A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3124A4"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42875" cy="144145"/>
                            <wp:effectExtent l="10795" t="9525" r="8255" b="825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37190D" id="Rectangle 6" o:spid="_x0000_s1026" style="position:absolute;margin-left:5.2pt;margin-top:2.6pt;width:11.2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8794" w:type="dxa"/>
                  <w:gridSpan w:val="2"/>
                </w:tcPr>
                <w:p w:rsidR="00423E40" w:rsidRPr="003124A4" w:rsidRDefault="00423E40" w:rsidP="00423E40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="Arial" w:eastAsia="Times New Roman" w:hAnsi="Arial"/>
                      <w:bCs w:val="0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3124A4">
                    <w:rPr>
                      <w:rFonts w:ascii="Arial" w:eastAsia="Times New Roman" w:hAnsi="Arial"/>
                      <w:bCs w:val="0"/>
                      <w:color w:val="404040"/>
                      <w:sz w:val="24"/>
                      <w:szCs w:val="24"/>
                    </w:rPr>
                    <w:t>Агрегатор</w:t>
                  </w:r>
                  <w:r w:rsidR="003124A4" w:rsidRPr="003124A4">
                    <w:rPr>
                      <w:rFonts w:ascii="Arial" w:eastAsia="Times New Roman" w:hAnsi="Arial"/>
                      <w:bCs w:val="0"/>
                      <w:color w:val="404040"/>
                      <w:sz w:val="24"/>
                      <w:szCs w:val="24"/>
                    </w:rPr>
                    <w:t>а</w:t>
                  </w:r>
                  <w:proofErr w:type="spellEnd"/>
                  <w:r w:rsidRPr="003124A4">
                    <w:rPr>
                      <w:rFonts w:ascii="Arial" w:eastAsia="Times New Roman" w:hAnsi="Arial"/>
                      <w:bCs w:val="0"/>
                      <w:color w:val="404040"/>
                      <w:sz w:val="24"/>
                      <w:szCs w:val="24"/>
                    </w:rPr>
                    <w:t xml:space="preserve"> ЕРИП</w:t>
                  </w:r>
                </w:p>
                <w:p w:rsidR="00423E40" w:rsidRPr="003124A4" w:rsidRDefault="00423E40" w:rsidP="00423E40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3124A4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_______________________________</w:t>
                  </w:r>
                  <w:r w:rsidR="003124A4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_________________________________________</w:t>
                  </w:r>
                  <w:r w:rsidRPr="003124A4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_______</w:t>
                  </w:r>
                </w:p>
                <w:p w:rsidR="00423E40" w:rsidRPr="003124A4" w:rsidRDefault="00423E40" w:rsidP="00423E40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3124A4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  <w:t>указать наименование</w:t>
                  </w:r>
                  <w:r w:rsidR="00F3423D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3423D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  <w:t>агрегатора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423E40" w:rsidRPr="003124A4" w:rsidTr="003124A4">
              <w:trPr>
                <w:gridAfter w:val="2"/>
                <w:wAfter w:w="706" w:type="dxa"/>
              </w:trPr>
              <w:tc>
                <w:tcPr>
                  <w:tcW w:w="567" w:type="dxa"/>
                </w:tcPr>
                <w:p w:rsidR="00423E40" w:rsidRPr="003124A4" w:rsidRDefault="00F9190A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3124A4"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181610</wp:posOffset>
                            </wp:positionV>
                            <wp:extent cx="142875" cy="144145"/>
                            <wp:effectExtent l="10795" t="9525" r="8255" b="8255"/>
                            <wp:wrapNone/>
                            <wp:docPr id="5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F5B8F4" id="Rectangle 7" o:spid="_x0000_s1026" style="position:absolute;margin-left:5.95pt;margin-top:14.3pt;width:11.2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lFHgIAADs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8794" w:type="dxa"/>
                  <w:gridSpan w:val="2"/>
                </w:tcPr>
                <w:p w:rsidR="00894F9F" w:rsidRPr="003124A4" w:rsidRDefault="00894F9F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</w:p>
                <w:p w:rsidR="003124A4" w:rsidRPr="003124A4" w:rsidRDefault="00423E40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3124A4">
                    <w:rPr>
                      <w:rFonts w:ascii="Arial" w:hAnsi="Arial" w:cs="Arial"/>
                      <w:b/>
                      <w:color w:val="404040"/>
                    </w:rPr>
                    <w:t>Телекоммуникационного оператора</w:t>
                  </w:r>
                </w:p>
                <w:p w:rsidR="00423E40" w:rsidRPr="003124A4" w:rsidRDefault="003124A4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F3423D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(при выборе данного типа информационного взаимодействия дополнительно выбрать одного оператора из предложенного </w:t>
                  </w:r>
                  <w:r w:rsidR="00F3423D" w:rsidRPr="00F3423D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ниже </w:t>
                  </w:r>
                  <w:r w:rsidRPr="00F3423D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  <w:t>списка)</w:t>
                  </w:r>
                  <w:r w:rsidR="00423E40" w:rsidRPr="003124A4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: </w:t>
                  </w:r>
                </w:p>
                <w:p w:rsidR="00894F9F" w:rsidRPr="003124A4" w:rsidRDefault="00F9190A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3124A4"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229870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142875" cy="144145"/>
                            <wp:effectExtent l="10795" t="9525" r="8255" b="8255"/>
                            <wp:wrapNone/>
                            <wp:docPr id="4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D8041C" id="Rectangle 8" o:spid="_x0000_s1026" style="position:absolute;margin-left:18.1pt;margin-top:8.6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423E40" w:rsidRPr="003124A4" w:rsidTr="003124A4">
              <w:tc>
                <w:tcPr>
                  <w:tcW w:w="1281" w:type="dxa"/>
                  <w:gridSpan w:val="2"/>
                </w:tcPr>
                <w:p w:rsidR="00423E40" w:rsidRPr="003124A4" w:rsidRDefault="00F9190A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3124A4"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589915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142875" cy="144145"/>
                            <wp:effectExtent l="10795" t="10795" r="8255" b="6985"/>
                            <wp:wrapNone/>
                            <wp:docPr id="3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35B5E7" id="Rectangle 9" o:spid="_x0000_s1026" style="position:absolute;margin-left:46.45pt;margin-top:11.85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8786" w:type="dxa"/>
                  <w:gridSpan w:val="3"/>
                </w:tcPr>
                <w:p w:rsidR="00423E40" w:rsidRPr="00F3423D" w:rsidRDefault="00423E40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F3423D">
                    <w:rPr>
                      <w:rFonts w:ascii="Arial" w:hAnsi="Arial" w:cs="Arial"/>
                      <w:iCs/>
                      <w:color w:val="000000" w:themeColor="text1"/>
                      <w:sz w:val="18"/>
                      <w:szCs w:val="18"/>
                    </w:rPr>
                    <w:t xml:space="preserve">ЗАО «Банковско-финансовая </w:t>
                  </w:r>
                  <w:proofErr w:type="spellStart"/>
                  <w:r w:rsidRPr="00F3423D">
                    <w:rPr>
                      <w:rFonts w:ascii="Arial" w:hAnsi="Arial" w:cs="Arial"/>
                      <w:iCs/>
                      <w:color w:val="000000" w:themeColor="text1"/>
                      <w:sz w:val="18"/>
                      <w:szCs w:val="18"/>
                    </w:rPr>
                    <w:t>телесеть</w:t>
                  </w:r>
                  <w:proofErr w:type="spellEnd"/>
                  <w:r w:rsidRPr="00F3423D">
                    <w:rPr>
                      <w:rFonts w:ascii="Arial" w:hAnsi="Arial" w:cs="Arial"/>
                      <w:iCs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425" w:type="dxa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423E40" w:rsidRPr="003124A4" w:rsidTr="003124A4">
              <w:tc>
                <w:tcPr>
                  <w:tcW w:w="1281" w:type="dxa"/>
                  <w:gridSpan w:val="2"/>
                </w:tcPr>
                <w:p w:rsidR="00423E40" w:rsidRPr="003124A4" w:rsidRDefault="00F9190A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3124A4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786" w:type="dxa"/>
                  <w:gridSpan w:val="3"/>
                </w:tcPr>
                <w:p w:rsidR="00423E40" w:rsidRPr="00F3423D" w:rsidRDefault="00423E40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F3423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УП «А1»</w:t>
                  </w:r>
                </w:p>
              </w:tc>
              <w:tc>
                <w:tcPr>
                  <w:tcW w:w="425" w:type="dxa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423E40" w:rsidRPr="003124A4" w:rsidTr="003124A4">
              <w:tc>
                <w:tcPr>
                  <w:tcW w:w="1281" w:type="dxa"/>
                  <w:gridSpan w:val="2"/>
                </w:tcPr>
                <w:p w:rsidR="00423E40" w:rsidRPr="003124A4" w:rsidRDefault="00F9190A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3124A4"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589915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2875" cy="144145"/>
                            <wp:effectExtent l="10795" t="12065" r="8255" b="5715"/>
                            <wp:wrapNone/>
                            <wp:docPr id="2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8C1EBA" id="Rectangle 10" o:spid="_x0000_s1026" style="position:absolute;margin-left:46.45pt;margin-top:1.7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8786" w:type="dxa"/>
                  <w:gridSpan w:val="3"/>
                </w:tcPr>
                <w:p w:rsidR="00423E40" w:rsidRPr="00F3423D" w:rsidRDefault="00423E40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F3423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СООО «МТС»</w:t>
                  </w:r>
                </w:p>
              </w:tc>
              <w:tc>
                <w:tcPr>
                  <w:tcW w:w="425" w:type="dxa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423E40" w:rsidRPr="003124A4" w:rsidTr="003124A4">
              <w:trPr>
                <w:gridAfter w:val="2"/>
                <w:wAfter w:w="706" w:type="dxa"/>
              </w:trPr>
              <w:tc>
                <w:tcPr>
                  <w:tcW w:w="567" w:type="dxa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794" w:type="dxa"/>
                  <w:gridSpan w:val="2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423E40" w:rsidRPr="003124A4" w:rsidRDefault="00423E40">
            <w:pPr>
              <w:snapToGrid w:val="0"/>
              <w:ind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26F35" w:rsidRPr="00167C9D" w:rsidRDefault="00026F35">
            <w:pPr>
              <w:snapToGrid w:val="0"/>
              <w:ind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026F35" w:rsidTr="00CF050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</w:trPr>
        <w:tc>
          <w:tcPr>
            <w:tcW w:w="2835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:rsidR="00026F35" w:rsidRDefault="00026F35">
            <w:pPr>
              <w:ind w:firstLine="0"/>
              <w:jc w:val="left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:rsidR="00026F35" w:rsidRDefault="00026F35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026F35" w:rsidRDefault="00026F35">
            <w:pPr>
              <w:ind w:firstLine="0"/>
              <w:jc w:val="center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И.О. Фамилия</w:t>
            </w:r>
          </w:p>
        </w:tc>
        <w:tc>
          <w:tcPr>
            <w:tcW w:w="425" w:type="dxa"/>
            <w:shd w:val="clear" w:color="auto" w:fill="auto"/>
          </w:tcPr>
          <w:p w:rsidR="00026F35" w:rsidRDefault="00026F35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tted" w:sz="4" w:space="0" w:color="000000"/>
            </w:tcBorders>
            <w:shd w:val="clear" w:color="auto" w:fill="auto"/>
          </w:tcPr>
          <w:p w:rsidR="00026F35" w:rsidRDefault="00026F35">
            <w:pPr>
              <w:ind w:firstLine="0"/>
              <w:jc w:val="center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Подпись/место для печати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26F35" w:rsidRDefault="00026F35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026F35" w:rsidRDefault="00026F35">
            <w:pPr>
              <w:ind w:firstLine="0"/>
              <w:jc w:val="center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Дата подписания анкеты</w:t>
            </w:r>
          </w:p>
        </w:tc>
      </w:tr>
    </w:tbl>
    <w:p w:rsidR="00026F35" w:rsidRDefault="00F9190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0</wp:posOffset>
                </wp:positionV>
                <wp:extent cx="6342380" cy="9891395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989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96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3"/>
                              <w:gridCol w:w="335"/>
                              <w:gridCol w:w="356"/>
                              <w:gridCol w:w="358"/>
                              <w:gridCol w:w="358"/>
                              <w:gridCol w:w="357"/>
                              <w:gridCol w:w="277"/>
                              <w:gridCol w:w="81"/>
                              <w:gridCol w:w="15"/>
                              <w:gridCol w:w="329"/>
                              <w:gridCol w:w="14"/>
                              <w:gridCol w:w="80"/>
                              <w:gridCol w:w="161"/>
                              <w:gridCol w:w="116"/>
                              <w:gridCol w:w="358"/>
                              <w:gridCol w:w="358"/>
                              <w:gridCol w:w="357"/>
                              <w:gridCol w:w="335"/>
                              <w:gridCol w:w="23"/>
                              <w:gridCol w:w="358"/>
                              <w:gridCol w:w="84"/>
                              <w:gridCol w:w="31"/>
                              <w:gridCol w:w="122"/>
                              <w:gridCol w:w="120"/>
                              <w:gridCol w:w="42"/>
                              <w:gridCol w:w="261"/>
                              <w:gridCol w:w="22"/>
                              <w:gridCol w:w="33"/>
                              <w:gridCol w:w="358"/>
                              <w:gridCol w:w="357"/>
                              <w:gridCol w:w="358"/>
                              <w:gridCol w:w="358"/>
                              <w:gridCol w:w="64"/>
                              <w:gridCol w:w="293"/>
                              <w:gridCol w:w="22"/>
                              <w:gridCol w:w="122"/>
                              <w:gridCol w:w="145"/>
                              <w:gridCol w:w="69"/>
                              <w:gridCol w:w="287"/>
                              <w:gridCol w:w="71"/>
                              <w:gridCol w:w="357"/>
                              <w:gridCol w:w="67"/>
                              <w:gridCol w:w="243"/>
                              <w:gridCol w:w="358"/>
                              <w:gridCol w:w="429"/>
                              <w:gridCol w:w="29"/>
                              <w:gridCol w:w="6"/>
                            </w:tblGrid>
                            <w:tr w:rsidR="00026F35" w:rsidTr="00184DCC">
                              <w:tc>
                                <w:tcPr>
                                  <w:tcW w:w="4907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Полное наименование подключаемой услуги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26F35" w:rsidRDefault="00026F35" w:rsidP="00727121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(назначение платежа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(99 символов)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gridSpan w:val="27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snapToGrid w:val="0"/>
                                    <w:spacing w:before="20" w:after="20"/>
                                    <w:ind w:left="48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4907" w:type="dxa"/>
                                  <w:gridSpan w:val="19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Сокращенное наименование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(30 символов)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  <w:gridSpan w:val="21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left="48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6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left="48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gridAfter w:val="1"/>
                                <w:wAfter w:w="6" w:type="dxa"/>
                              </w:trPr>
                              <w:tc>
                                <w:tcPr>
                                  <w:tcW w:w="4907" w:type="dxa"/>
                                  <w:gridSpan w:val="19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Номер подключаемой услуги у производителя услуг 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gridSpan w:val="27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spacing w:before="40" w:after="40"/>
                                    <w:ind w:left="48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gridAfter w:val="1"/>
                                <w:wAfter w:w="6" w:type="dxa"/>
                              </w:trPr>
                              <w:tc>
                                <w:tcPr>
                                  <w:tcW w:w="4907" w:type="dxa"/>
                                  <w:gridSpan w:val="19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Категория услуг в дереве услуг ЕРИП (Уровень 1)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gridSpan w:val="27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spacing w:before="40" w:after="40"/>
                                    <w:ind w:left="48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gridAfter w:val="1"/>
                                <w:wAfter w:w="6" w:type="dxa"/>
                              </w:trPr>
                              <w:tc>
                                <w:tcPr>
                                  <w:tcW w:w="4907" w:type="dxa"/>
                                  <w:gridSpan w:val="19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Подкатегории услуг в дереве услуг ЕРИП (Уровень 2-5)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gridSpan w:val="27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tabs>
                                      <w:tab w:val="center" w:pos="2838"/>
                                    </w:tabs>
                                    <w:snapToGrid w:val="0"/>
                                    <w:spacing w:before="40" w:after="40"/>
                                    <w:ind w:left="48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gridAfter w:val="1"/>
                                <w:wAfter w:w="6" w:type="dxa"/>
                              </w:trPr>
                              <w:tc>
                                <w:tcPr>
                                  <w:tcW w:w="4907" w:type="dxa"/>
                                  <w:gridSpan w:val="19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Населенный пункт(ы) размещения производителя услуг для оказания услуги населению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(40 символов)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gridSpan w:val="27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spacing w:before="40" w:after="40"/>
                                    <w:ind w:left="48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gridAfter w:val="1"/>
                                <w:wAfter w:w="6" w:type="dxa"/>
                              </w:trPr>
                              <w:tc>
                                <w:tcPr>
                                  <w:tcW w:w="4907" w:type="dxa"/>
                                  <w:gridSpan w:val="19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Каталог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gridSpan w:val="27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spacing w:before="40" w:after="40"/>
                                    <w:ind w:left="48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C33878">
                              <w:tc>
                                <w:tcPr>
                                  <w:tcW w:w="4907" w:type="dxa"/>
                                  <w:gridSpan w:val="19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139C" w:rsidRDefault="00026F35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Банковский идентификационный код (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  <w:lang w:val="en-US"/>
                                    </w:rPr>
                                    <w:t>BIC</w:t>
                                  </w:r>
                                  <w:r w:rsidR="00F7139C"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026F35" w:rsidRDefault="00026F35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(8 или 11 символов)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gridSpan w:val="11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spacing w:before="20" w:after="20"/>
                                    <w:ind w:left="190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gridSpan w:val="13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315A7E">
                                  <w:pPr>
                                    <w:snapToGrid w:val="0"/>
                                    <w:spacing w:before="20" w:after="20"/>
                                    <w:ind w:left="106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Условный номер участника расчета (УНУР)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(3 цифры)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3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15A7E" w:rsidTr="00C33878">
                              <w:tc>
                                <w:tcPr>
                                  <w:tcW w:w="6361" w:type="dxa"/>
                                  <w:gridSpan w:val="30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5A7E" w:rsidRDefault="00315A7E" w:rsidP="00315A7E">
                                  <w:pPr>
                                    <w:snapToGrid w:val="0"/>
                                    <w:spacing w:before="20" w:after="2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bCs/>
                                      <w:color w:val="A6A6A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404040"/>
                                      <w:sz w:val="18"/>
                                      <w:szCs w:val="18"/>
                                    </w:rPr>
                                    <w:t>Международный номер счета IBAN</w:t>
                                  </w:r>
                                </w:p>
                                <w:p w:rsidR="00315A7E" w:rsidRDefault="00315A7E" w:rsidP="00315A7E">
                                  <w:pPr>
                                    <w:snapToGrid w:val="0"/>
                                    <w:spacing w:before="20" w:after="2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A6A6A6"/>
                                      <w:sz w:val="16"/>
                                      <w:szCs w:val="16"/>
                                    </w:rPr>
                                    <w:t xml:space="preserve">(28 символов (с учетом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A6A6A6"/>
                                      <w:sz w:val="16"/>
                                      <w:szCs w:val="16"/>
                                      <w:lang w:val="en-US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A6A6A6"/>
                                      <w:sz w:val="16"/>
                                      <w:szCs w:val="16"/>
                                    </w:rPr>
                                    <w:t>), по 1-му символу в каждую ячейку)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13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5A7E" w:rsidRDefault="00315A7E" w:rsidP="00315A7E">
                                  <w:pPr>
                                    <w:snapToGrid w:val="0"/>
                                    <w:ind w:left="106" w:firstLine="0"/>
                                    <w:jc w:val="left"/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  <w:r w:rsidRPr="00315A7E"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Код платежа в бюджет </w:t>
                                  </w:r>
                                </w:p>
                                <w:p w:rsidR="00315A7E" w:rsidRPr="00315A7E" w:rsidRDefault="00315A7E" w:rsidP="00315A7E">
                                  <w:pPr>
                                    <w:snapToGrid w:val="0"/>
                                    <w:ind w:left="106" w:firstLine="0"/>
                                    <w:jc w:val="left"/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  <w:r w:rsidRPr="00315A7E"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(при наличии)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3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5A7E" w:rsidRPr="00315A7E" w:rsidRDefault="00315A7E" w:rsidP="00315A7E">
                                  <w:pPr>
                                    <w:snapToGrid w:val="0"/>
                                    <w:ind w:left="248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5A7E" w:rsidRDefault="00315A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C33878">
                              <w:trPr>
                                <w:trHeight w:val="283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3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4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4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gridSpan w:val="2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193A" w:rsidTr="003E266B">
                              <w:trPr>
                                <w:trHeight w:val="454"/>
                              </w:trPr>
                              <w:tc>
                                <w:tcPr>
                                  <w:tcW w:w="5372" w:type="dxa"/>
                                  <w:gridSpan w:val="22"/>
                                  <w:vMerge w:val="restart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193A" w:rsidRDefault="00AF193A" w:rsidP="00F7139C">
                                  <w:pPr>
                                    <w:spacing w:before="20" w:after="2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Уплата вознаграждения производится на основании Сборника</w:t>
                                  </w:r>
                                  <w:r w:rsidR="00F7139C"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 по системному тарифу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AF193A" w:rsidRDefault="00AF193A" w:rsidP="00F7139C">
                                  <w:pPr>
                                    <w:snapToGrid w:val="0"/>
                                    <w:spacing w:before="20" w:after="2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  <w:r w:rsidRPr="00A53080"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 xml:space="preserve">(выбрать один вариант из двух, можно использовать символ </w:t>
                                  </w:r>
                                  <w:r w:rsidRPr="003A618E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 w:rsidRPr="00A53080"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gridSpan w:val="21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193A" w:rsidRPr="00A53080" w:rsidRDefault="00AF193A" w:rsidP="00F7139C">
                                  <w:pPr>
                                    <w:snapToGrid w:val="0"/>
                                    <w:spacing w:before="20" w:after="20"/>
                                    <w:ind w:left="51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 w:rsidR="00F7139C" w:rsidRPr="00F7139C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С фиксированным </w:t>
                                  </w:r>
                                  <w:r w:rsidR="00F7139C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 w:rsidRPr="00F7139C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азмер</w:t>
                                  </w:r>
                                  <w:r w:rsidR="00F7139C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ом</w:t>
                                  </w:r>
                                  <w:r w:rsidRPr="00F7139C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вознаграждения (%)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3"/>
                                  <w:vMerge w:val="restart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193A" w:rsidRDefault="00AF193A" w:rsidP="00AF193A">
                                  <w:pPr>
                                    <w:snapToGrid w:val="0"/>
                                    <w:ind w:firstLine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___</w:t>
                                  </w:r>
                                  <w:r w:rsidR="003E266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__%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AF193A" w:rsidRPr="00AF193A" w:rsidRDefault="00AF193A" w:rsidP="00AF193A">
                                  <w:pPr>
                                    <w:snapToGrid w:val="0"/>
                                    <w:ind w:firstLine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vMerge w:val="restart"/>
                                  <w:tcBorders>
                                    <w:lef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AF193A" w:rsidRDefault="00AF193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193A" w:rsidTr="003E266B">
                              <w:trPr>
                                <w:trHeight w:val="454"/>
                              </w:trPr>
                              <w:tc>
                                <w:tcPr>
                                  <w:tcW w:w="5372" w:type="dxa"/>
                                  <w:gridSpan w:val="22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193A" w:rsidRDefault="00AF193A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9" w:type="dxa"/>
                                  <w:gridSpan w:val="21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193A" w:rsidRPr="00A53080" w:rsidRDefault="00AF193A" w:rsidP="00F7139C">
                                  <w:pPr>
                                    <w:snapToGrid w:val="0"/>
                                    <w:spacing w:before="20" w:after="20"/>
                                    <w:ind w:left="51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 w:rsidRPr="00A53080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Дифференцирован</w:t>
                                  </w:r>
                                  <w:r w:rsidR="00F7139C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ный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3"/>
                                  <w:vMerge/>
                                  <w:tcBorders>
                                    <w:left w:val="dotted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193A" w:rsidRDefault="00AF193A">
                                  <w:pPr>
                                    <w:snapToGrid w:val="0"/>
                                    <w:spacing w:before="40" w:after="40"/>
                                    <w:ind w:left="51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AF193A" w:rsidRDefault="00AF193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AF193A">
                              <w:tc>
                                <w:tcPr>
                                  <w:tcW w:w="3383" w:type="dxa"/>
                                  <w:gridSpan w:val="14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spacing w:before="20" w:after="20"/>
                                    <w:ind w:left="35" w:firstLine="0"/>
                                    <w:contextualSpacing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Наименование лицевого счета </w:t>
                                  </w:r>
                                </w:p>
                                <w:p w:rsidR="00026F35" w:rsidRDefault="00026F35" w:rsidP="00727121">
                                  <w:pPr>
                                    <w:spacing w:before="20" w:after="20"/>
                                    <w:ind w:left="35" w:firstLine="0"/>
                                    <w:contextualSpacing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(30 символов)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gridSpan w:val="32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snapToGrid w:val="0"/>
                                    <w:spacing w:before="20" w:after="20"/>
                                    <w:ind w:left="51" w:firstLine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3E266B">
                              <w:trPr>
                                <w:trHeight w:val="421"/>
                              </w:trPr>
                              <w:tc>
                                <w:tcPr>
                                  <w:tcW w:w="3383" w:type="dxa"/>
                                  <w:gridSpan w:val="14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Минимальное количество </w:t>
                                  </w:r>
                                </w:p>
                                <w:p w:rsidR="00026F35" w:rsidRDefault="00026F35">
                                  <w:pPr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символов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, которое содержит</w:t>
                                  </w:r>
                                </w:p>
                                <w:p w:rsidR="00026F35" w:rsidRDefault="00026F35">
                                  <w:pPr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лицевой счет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gridSpan w:val="8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spacing w:before="40" w:after="40"/>
                                    <w:ind w:left="51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gridSpan w:val="21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Максимальное количество символов, которое содержит </w:t>
                                  </w:r>
                                </w:p>
                                <w:p w:rsidR="00026F35" w:rsidRDefault="00026F35">
                                  <w:pPr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лицевой счет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(от 1 до 30)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3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spacing w:before="40" w:after="40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3383" w:type="dxa"/>
                                  <w:gridSpan w:val="14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F05F28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Подсказка для плательщика при вводе лицевого счета</w:t>
                                  </w:r>
                                  <w:r w:rsidR="00F05F28" w:rsidRPr="00F05F28"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(99 символов)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gridSpan w:val="3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left="51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7D4C75">
                              <w:trPr>
                                <w:trHeight w:val="890"/>
                              </w:trPr>
                              <w:tc>
                                <w:tcPr>
                                  <w:tcW w:w="3383" w:type="dxa"/>
                                  <w:gridSpan w:val="14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Плательщик оплачивает услугу</w:t>
                                  </w:r>
                                </w:p>
                                <w:p w:rsidR="00026F35" w:rsidRDefault="00026F35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(выбрать один вариант из трех)</w:t>
                                  </w:r>
                                </w:p>
                                <w:p w:rsidR="00026F35" w:rsidRDefault="00026F35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gridSpan w:val="9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ind w:left="192" w:firstLine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обычная оплата    </w:t>
                                  </w:r>
                                </w:p>
                                <w:p w:rsidR="00026F35" w:rsidRDefault="00026F35">
                                  <w:pPr>
                                    <w:ind w:left="192" w:firstLine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за период</w:t>
                                  </w:r>
                                </w:p>
                                <w:p w:rsidR="00026F35" w:rsidRDefault="00026F35">
                                  <w:pPr>
                                    <w:ind w:left="192" w:firstLine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по счетчикам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gridSpan w:val="15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pacing w:before="40" w:after="4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Плательщик при оплате дополнительно должен ввести:</w:t>
                                  </w:r>
                                </w:p>
                                <w:p w:rsidR="00026F35" w:rsidRDefault="00E62D5E" w:rsidP="00E62D5E">
                                  <w:pPr>
                                    <w:spacing w:before="40" w:after="4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(при передаче в ЕРИП 202 сообщения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46DF8"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 xml:space="preserve">поле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не заполняется)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gridSpan w:val="8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3E266B">
                                  <w:pPr>
                                    <w:ind w:left="181" w:firstLine="0"/>
                                    <w:contextualSpacing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Фамилию И.О.</w:t>
                                  </w:r>
                                </w:p>
                                <w:p w:rsidR="00026F35" w:rsidRDefault="00026F35" w:rsidP="003E266B">
                                  <w:pPr>
                                    <w:ind w:left="181" w:firstLine="0"/>
                                    <w:contextualSpacing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адрес</w:t>
                                  </w:r>
                                </w:p>
                                <w:p w:rsidR="00026F35" w:rsidRDefault="00936916" w:rsidP="003E266B">
                                  <w:pPr>
                                    <w:ind w:left="181" w:firstLine="0"/>
                                    <w:contextualSpacing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6A6A6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20"/>
                                      <w:szCs w:val="20"/>
                                    </w:rPr>
                                    <w:t>свой вариант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3383" w:type="dxa"/>
                                  <w:gridSpan w:val="14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Предоставление возможности плательщику отменить платеж</w:t>
                                  </w:r>
                                </w:p>
                                <w:p w:rsidR="00026F35" w:rsidRDefault="00026F35">
                                  <w:pPr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(выбрать один вариант из двух)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gridSpan w:val="3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ind w:left="192" w:firstLine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разрешить до перечисления денежных средств банком            </w:t>
                                  </w:r>
                                </w:p>
                                <w:p w:rsidR="00026F35" w:rsidRDefault="00026F35">
                                  <w:pPr>
                                    <w:ind w:left="192" w:firstLine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запретить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3383" w:type="dxa"/>
                                  <w:gridSpan w:val="14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spacing w:before="20" w:after="2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Сумма платежа (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  <w:lang w:val="en-US"/>
                                    </w:rPr>
                                    <w:t>BYN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), </w:t>
                                  </w:r>
                                </w:p>
                                <w:p w:rsidR="00026F35" w:rsidRPr="003A618E" w:rsidRDefault="00026F35" w:rsidP="00727121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минимальная</w:t>
                                  </w:r>
                                  <w:r w:rsidR="00550C5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184DCC" w:rsidRPr="00184DCC" w:rsidRDefault="00184DCC" w:rsidP="00727121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</w:pPr>
                                  <w:r w:rsidRPr="00184DCC"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(при выборе системного тарифа «</w:t>
                                  </w:r>
                                  <w:proofErr w:type="spellStart"/>
                                  <w:r w:rsidRPr="00184DCC"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Диффе-ренцированный</w:t>
                                  </w:r>
                                  <w:proofErr w:type="spellEnd"/>
                                  <w:r w:rsidRPr="00184DCC"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» минимальная сумма: 0,13)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gridSpan w:val="8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snapToGrid w:val="0"/>
                                    <w:spacing w:before="20" w:after="20"/>
                                    <w:ind w:left="51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708" w:type="dxa"/>
                                  <w:gridSpan w:val="16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spacing w:before="20" w:after="2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Сумма платежа (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  <w:lang w:val="en-US"/>
                                    </w:rPr>
                                    <w:t>BYN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),</w:t>
                                  </w:r>
                                </w:p>
                                <w:p w:rsidR="00026F35" w:rsidRPr="00FA4D63" w:rsidRDefault="00026F35" w:rsidP="00727121">
                                  <w:pPr>
                                    <w:spacing w:before="20" w:after="2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максимальная</w:t>
                                  </w:r>
                                  <w:r w:rsidR="00FA4D6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gridSpan w:val="8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snapToGrid w:val="0"/>
                                    <w:spacing w:before="20" w:after="20"/>
                                    <w:ind w:left="4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458C2" w:rsidTr="00F9303F">
                              <w:trPr>
                                <w:cantSplit/>
                              </w:trPr>
                              <w:tc>
                                <w:tcPr>
                                  <w:tcW w:w="3383" w:type="dxa"/>
                                  <w:gridSpan w:val="14"/>
                                  <w:vMerge w:val="restart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Опции, которые должны срабатывать в ЕРИП при совершении плательщиком оплаты</w:t>
                                  </w:r>
                                </w:p>
                                <w:p w:rsidR="005458C2" w:rsidRDefault="005458C2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(выбрать вариант(ы))</w:t>
                                  </w:r>
                                </w:p>
                                <w:p w:rsidR="005458C2" w:rsidRDefault="005458C2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8C2" w:rsidRDefault="005458C2">
                                  <w:pPr>
                                    <w:spacing w:before="20" w:after="20"/>
                                    <w:ind w:left="35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gridSpan w:val="3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 w:rsidP="00DD3B47">
                                  <w:pPr>
                                    <w:spacing w:before="20" w:after="20"/>
                                    <w:ind w:left="192" w:firstLine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проверять введенный лицевой счет плательщиком в базе данных 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8C2" w:rsidRDefault="005458C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458C2" w:rsidTr="00F9303F">
                              <w:trPr>
                                <w:cantSplit/>
                              </w:trPr>
                              <w:tc>
                                <w:tcPr>
                                  <w:tcW w:w="3383" w:type="dxa"/>
                                  <w:gridSpan w:val="14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napToGrid w:val="0"/>
                                    <w:spacing w:before="20" w:after="2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gridSpan w:val="3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pacing w:before="20" w:after="20"/>
                                    <w:ind w:left="192" w:firstLine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плательщик совершает разовый платеж за услугу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8C2" w:rsidRDefault="005458C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458C2" w:rsidTr="00F9303F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3383" w:type="dxa"/>
                                  <w:gridSpan w:val="14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napToGrid w:val="0"/>
                                    <w:spacing w:before="20" w:after="2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gridSpan w:val="3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pacing w:before="20" w:after="20"/>
                                    <w:ind w:left="192" w:firstLine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запретить плательщику изменять сумму требования к оплате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8C2" w:rsidRDefault="005458C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458C2" w:rsidTr="00F9303F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3383" w:type="dxa"/>
                                  <w:gridSpan w:val="14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napToGrid w:val="0"/>
                                    <w:spacing w:before="20" w:after="2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gridSpan w:val="3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pacing w:before="20" w:after="20"/>
                                    <w:ind w:left="192" w:firstLine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запретить плательщику оплату сверх суммы требования к оплате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8C2" w:rsidRDefault="005458C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458C2" w:rsidTr="00F9303F">
                              <w:trPr>
                                <w:cantSplit/>
                                <w:trHeight w:val="68"/>
                              </w:trPr>
                              <w:tc>
                                <w:tcPr>
                                  <w:tcW w:w="3383" w:type="dxa"/>
                                  <w:gridSpan w:val="14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napToGrid w:val="0"/>
                                    <w:spacing w:before="20" w:after="2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gridSpan w:val="3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pacing w:before="20" w:after="20"/>
                                    <w:ind w:left="192" w:firstLine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запретить плательщику изменять старые показания счетчика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8C2" w:rsidRDefault="005458C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458C2" w:rsidTr="00F9303F">
                              <w:trPr>
                                <w:cantSplit/>
                                <w:trHeight w:val="68"/>
                              </w:trPr>
                              <w:tc>
                                <w:tcPr>
                                  <w:tcW w:w="3383" w:type="dxa"/>
                                  <w:gridSpan w:val="14"/>
                                  <w:vMerge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napToGrid w:val="0"/>
                                    <w:spacing w:before="20" w:after="2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gridSpan w:val="3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 w:rsidP="005458C2">
                                  <w:pPr>
                                    <w:spacing w:before="20" w:after="20"/>
                                    <w:ind w:left="192" w:firstLine="0"/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запретить ввод текущего показания счетчика менее предыдущего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8C2" w:rsidRDefault="005458C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trHeight w:val="70"/>
                              </w:trPr>
                              <w:tc>
                                <w:tcPr>
                                  <w:tcW w:w="8080" w:type="dxa"/>
                                  <w:gridSpan w:val="38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 w:rsidP="00727121">
                                  <w:pPr>
                                    <w:spacing w:before="20" w:after="20"/>
                                    <w:ind w:left="34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Срок хранения в ЕРИП требований на оплату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(202 сообщений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производителя услуг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26F35" w:rsidRDefault="00026F35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(указать количество дней. Если передача требований на оплату производителем услуг не будет осуществляться, то ничего не указывается)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gridSpan w:val="8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spacing w:before="20" w:after="20"/>
                                    <w:ind w:left="40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trHeight w:val="468"/>
                              </w:trPr>
                              <w:tc>
                                <w:tcPr>
                                  <w:tcW w:w="8080" w:type="dxa"/>
                                  <w:gridSpan w:val="38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spacing w:before="20" w:after="20"/>
                                    <w:ind w:left="35" w:firstLine="0"/>
                                    <w:contextualSpacing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Необходимость оперативных реестров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 по услуге</w:t>
                                  </w:r>
                                </w:p>
                                <w:p w:rsidR="00026F35" w:rsidRDefault="00026F35" w:rsidP="00727121">
                                  <w:pPr>
                                    <w:spacing w:before="20" w:after="20"/>
                                    <w:ind w:left="35" w:firstLine="0"/>
                                    <w:contextualSpacing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(выбрать один вариант из двух)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gridSpan w:val="8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tabs>
                                      <w:tab w:val="left" w:pos="2321"/>
                                      <w:tab w:val="center" w:pos="2675"/>
                                    </w:tabs>
                                    <w:spacing w:before="20" w:after="20"/>
                                    <w:ind w:left="182" w:firstLine="0"/>
                                    <w:contextualSpacing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нет        </w:t>
                                  </w:r>
                                </w:p>
                                <w:p w:rsidR="00026F35" w:rsidRDefault="00026F35" w:rsidP="00727121">
                                  <w:pPr>
                                    <w:tabs>
                                      <w:tab w:val="left" w:pos="2321"/>
                                      <w:tab w:val="center" w:pos="2675"/>
                                    </w:tabs>
                                    <w:spacing w:before="20" w:after="20"/>
                                    <w:ind w:left="182" w:firstLine="0"/>
                                    <w:contextualSpacing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да 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cantSplit/>
                                <w:trHeight w:val="611"/>
                              </w:trPr>
                              <w:tc>
                                <w:tcPr>
                                  <w:tcW w:w="2799" w:type="dxa"/>
                                  <w:gridSpan w:val="10"/>
                                  <w:shd w:val="clear" w:color="auto" w:fill="auto"/>
                                  <w:vAlign w:val="bottom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  <w:gridSpan w:val="13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8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gridSpan w:val="10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cantSplit/>
                              </w:trPr>
                              <w:tc>
                                <w:tcPr>
                                  <w:tcW w:w="2703" w:type="dxa"/>
                                  <w:gridSpan w:val="8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  <w:gridSpan w:val="13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И.О. Фамилия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gridSpan w:val="7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Подпись/место для печати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3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gridSpan w:val="9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Дата подписания</w:t>
                                  </w:r>
                                </w:p>
                                <w:p w:rsidR="00026F35" w:rsidRDefault="00026F35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анкеты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9961" w:type="dxa"/>
                                  <w:gridSpan w:val="46"/>
                                  <w:shd w:val="clear" w:color="auto" w:fill="auto"/>
                                </w:tcPr>
                                <w:p w:rsidR="00026F35" w:rsidRDefault="00026F35" w:rsidP="00DD3B47">
                                  <w:pPr>
                                    <w:pStyle w:val="af5"/>
                                    <w:snapToGrid w:val="0"/>
                                    <w:ind w:right="139" w:firstLine="0"/>
                                    <w:rPr>
                                      <w:rFonts w:ascii="Arial" w:hAnsi="Arial" w:cs="Arial"/>
                                      <w:b/>
                                      <w:color w:val="76717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26F35" w:rsidRDefault="00026F35" w:rsidP="00DD3B47">
                                  <w:pPr>
                                    <w:pStyle w:val="af5"/>
                                    <w:ind w:right="139" w:firstLine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67171"/>
                                      <w:sz w:val="16"/>
                                      <w:szCs w:val="16"/>
                                    </w:rPr>
                                    <w:t>Если Вам необходимо подключить несколько услуг, которые будут оплачивать плательщики, скопируйте раздел «Реквизиты услуги» на новый лист и заполните его на новую услугу.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9961" w:type="dxa"/>
                                  <w:gridSpan w:val="46"/>
                                  <w:shd w:val="clear" w:color="auto" w:fill="auto"/>
                                </w:tcPr>
                                <w:p w:rsidR="00026F35" w:rsidRDefault="00026F35" w:rsidP="00DD3B47">
                                  <w:pPr>
                                    <w:ind w:firstLine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>Примечания: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9961" w:type="dxa"/>
                                  <w:gridSpan w:val="46"/>
                                  <w:shd w:val="clear" w:color="auto" w:fill="auto"/>
                                </w:tcPr>
                                <w:p w:rsidR="00026F35" w:rsidRDefault="00026F35" w:rsidP="00C33878">
                                  <w:pPr>
                                    <w:pStyle w:val="af5"/>
                                    <w:ind w:firstLine="0"/>
                                    <w:contextualSpacing/>
                                  </w:pPr>
                                  <w:r>
                                    <w:rPr>
                                      <w:rStyle w:val="a5"/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>Анкета может быть отредактирована ОАО «НКФО «ЕРИП», за исключение платежных реквизитов, согласно установленным правилам регистрации услуг в системе «Расчет» (ЕРИП)</w:t>
                                  </w:r>
                                  <w:r w:rsidR="00F05F28" w:rsidRPr="00F05F28"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 xml:space="preserve"> и иным документам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trHeight w:val="70"/>
                              </w:trPr>
                              <w:tc>
                                <w:tcPr>
                                  <w:tcW w:w="9961" w:type="dxa"/>
                                  <w:gridSpan w:val="46"/>
                                  <w:shd w:val="clear" w:color="auto" w:fill="auto"/>
                                </w:tcPr>
                                <w:p w:rsidR="00026F35" w:rsidRDefault="00026F35" w:rsidP="00C33878">
                                  <w:pPr>
                                    <w:pStyle w:val="af5"/>
                                    <w:ind w:firstLine="0"/>
                                    <w:contextualSpacing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  <w:vertAlign w:val="superscript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>Заполняется ОАО «НКФО «ЕРИП».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9961" w:type="dxa"/>
                                  <w:gridSpan w:val="46"/>
                                  <w:shd w:val="clear" w:color="auto" w:fill="auto"/>
                                </w:tcPr>
                                <w:p w:rsidR="00026F35" w:rsidRDefault="00026F35" w:rsidP="00C33878">
                                  <w:pPr>
                                    <w:pStyle w:val="af5"/>
                                    <w:ind w:firstLine="0"/>
                                    <w:contextualSpacing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  <w:vertAlign w:val="superscript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>Формат лицевого счета символьный (может содержать цифры, буквы, символы).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9961" w:type="dxa"/>
                                  <w:gridSpan w:val="46"/>
                                  <w:shd w:val="clear" w:color="auto" w:fill="auto"/>
                                </w:tcPr>
                                <w:p w:rsidR="00026F35" w:rsidRDefault="00026F35" w:rsidP="00C33878">
                                  <w:pPr>
                                    <w:ind w:firstLine="0"/>
                                    <w:contextualSpacing/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a5"/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 xml:space="preserve"> См. Протокол обмена данными между региональным узлом ЕРИП и производителем услуг</w:t>
                                  </w:r>
                                </w:p>
                                <w:p w:rsidR="00FA4D63" w:rsidRPr="005458C2" w:rsidRDefault="00FA4D63" w:rsidP="00C33878">
                                  <w:pPr>
                                    <w:ind w:firstLine="0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9961" w:type="dxa"/>
                                  <w:gridSpan w:val="46"/>
                                  <w:shd w:val="clear" w:color="auto" w:fill="auto"/>
                                </w:tcPr>
                                <w:p w:rsidR="00026F35" w:rsidRDefault="00026F35" w:rsidP="00C33878">
                                  <w:pPr>
                                    <w:snapToGrid w:val="0"/>
                                    <w:ind w:firstLine="0"/>
                                    <w:contextualSpacing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>* Значения могут корректироваться производителем услуги с учетом максимальной длины в 30 символов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trHeight w:val="282"/>
                              </w:trPr>
                              <w:tc>
                                <w:tcPr>
                                  <w:tcW w:w="9961" w:type="dxa"/>
                                  <w:gridSpan w:val="46"/>
                                  <w:shd w:val="clear" w:color="auto" w:fill="auto"/>
                                </w:tcPr>
                                <w:p w:rsidR="00026F35" w:rsidRDefault="00FA4D63" w:rsidP="00DD3B47">
                                  <w:pPr>
                                    <w:snapToGrid w:val="0"/>
                                    <w:ind w:firstLine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026F35"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 xml:space="preserve">* Значения могут корректироваться производителем услуги 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A4D63" w:rsidTr="00FA4D63">
                              <w:trPr>
                                <w:gridBefore w:val="46"/>
                                <w:wBefore w:w="9961" w:type="dxa"/>
                              </w:trPr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FA4D63" w:rsidRDefault="00FA4D6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6F35" w:rsidRDefault="00026F3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5pt;margin-top:0;width:499.4pt;height:778.85pt;z-index:25165772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" stroked="f">
                <v:textbox inset=".2pt,.2pt,.2pt,.2pt">
                  <w:txbxContent>
                    <w:tbl>
                      <w:tblPr>
                        <w:tblW w:w="9996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3"/>
                        <w:gridCol w:w="335"/>
                        <w:gridCol w:w="356"/>
                        <w:gridCol w:w="358"/>
                        <w:gridCol w:w="358"/>
                        <w:gridCol w:w="357"/>
                        <w:gridCol w:w="277"/>
                        <w:gridCol w:w="81"/>
                        <w:gridCol w:w="15"/>
                        <w:gridCol w:w="329"/>
                        <w:gridCol w:w="14"/>
                        <w:gridCol w:w="80"/>
                        <w:gridCol w:w="161"/>
                        <w:gridCol w:w="116"/>
                        <w:gridCol w:w="358"/>
                        <w:gridCol w:w="358"/>
                        <w:gridCol w:w="357"/>
                        <w:gridCol w:w="335"/>
                        <w:gridCol w:w="23"/>
                        <w:gridCol w:w="358"/>
                        <w:gridCol w:w="84"/>
                        <w:gridCol w:w="31"/>
                        <w:gridCol w:w="122"/>
                        <w:gridCol w:w="120"/>
                        <w:gridCol w:w="42"/>
                        <w:gridCol w:w="261"/>
                        <w:gridCol w:w="22"/>
                        <w:gridCol w:w="33"/>
                        <w:gridCol w:w="358"/>
                        <w:gridCol w:w="357"/>
                        <w:gridCol w:w="358"/>
                        <w:gridCol w:w="358"/>
                        <w:gridCol w:w="64"/>
                        <w:gridCol w:w="293"/>
                        <w:gridCol w:w="22"/>
                        <w:gridCol w:w="122"/>
                        <w:gridCol w:w="145"/>
                        <w:gridCol w:w="69"/>
                        <w:gridCol w:w="287"/>
                        <w:gridCol w:w="71"/>
                        <w:gridCol w:w="357"/>
                        <w:gridCol w:w="67"/>
                        <w:gridCol w:w="243"/>
                        <w:gridCol w:w="358"/>
                        <w:gridCol w:w="429"/>
                        <w:gridCol w:w="29"/>
                        <w:gridCol w:w="6"/>
                      </w:tblGrid>
                      <w:tr w:rsidR="00026F35" w:rsidTr="00184DCC">
                        <w:tc>
                          <w:tcPr>
                            <w:tcW w:w="4907" w:type="dxa"/>
                            <w:gridSpan w:val="19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spacing w:before="20" w:after="2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Полное наименование подключаемой услуги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6F35" w:rsidRDefault="00026F35" w:rsidP="00727121">
                            <w:pPr>
                              <w:spacing w:before="20" w:after="2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(назначение платежа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(99 символов)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54" w:type="dxa"/>
                            <w:gridSpan w:val="27"/>
                            <w:tcBorders>
                              <w:top w:val="single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snapToGrid w:val="0"/>
                              <w:spacing w:before="20" w:after="20"/>
                              <w:ind w:left="48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4907" w:type="dxa"/>
                            <w:gridSpan w:val="19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pacing w:before="40" w:after="4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Сокращенное наименование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(30 символов)</w:t>
                            </w:r>
                          </w:p>
                        </w:tc>
                        <w:tc>
                          <w:tcPr>
                            <w:tcW w:w="3529" w:type="dxa"/>
                            <w:gridSpan w:val="21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left="48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6"/>
                            <w:tcBorders>
                              <w:top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left="48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gridAfter w:val="1"/>
                          <w:wAfter w:w="6" w:type="dxa"/>
                        </w:trPr>
                        <w:tc>
                          <w:tcPr>
                            <w:tcW w:w="4907" w:type="dxa"/>
                            <w:gridSpan w:val="19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pacing w:before="40" w:after="4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Номер подключаемой услуги у производителя услуг </w:t>
                            </w:r>
                          </w:p>
                        </w:tc>
                        <w:tc>
                          <w:tcPr>
                            <w:tcW w:w="5054" w:type="dxa"/>
                            <w:gridSpan w:val="27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spacing w:before="40" w:after="40"/>
                              <w:ind w:left="48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gridAfter w:val="1"/>
                          <w:wAfter w:w="6" w:type="dxa"/>
                        </w:trPr>
                        <w:tc>
                          <w:tcPr>
                            <w:tcW w:w="4907" w:type="dxa"/>
                            <w:gridSpan w:val="19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pacing w:before="40" w:after="4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Категория услуг в дереве услуг ЕРИП (Уровень 1)</w:t>
                            </w:r>
                          </w:p>
                        </w:tc>
                        <w:tc>
                          <w:tcPr>
                            <w:tcW w:w="5054" w:type="dxa"/>
                            <w:gridSpan w:val="27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spacing w:before="40" w:after="40"/>
                              <w:ind w:left="48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gridAfter w:val="1"/>
                          <w:wAfter w:w="6" w:type="dxa"/>
                        </w:trPr>
                        <w:tc>
                          <w:tcPr>
                            <w:tcW w:w="4907" w:type="dxa"/>
                            <w:gridSpan w:val="19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pacing w:before="40" w:after="4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Подкатегории услуг в дереве услуг ЕРИП (Уровень 2-5)</w:t>
                            </w:r>
                          </w:p>
                        </w:tc>
                        <w:tc>
                          <w:tcPr>
                            <w:tcW w:w="5054" w:type="dxa"/>
                            <w:gridSpan w:val="27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tabs>
                                <w:tab w:val="center" w:pos="2838"/>
                              </w:tabs>
                              <w:snapToGrid w:val="0"/>
                              <w:spacing w:before="40" w:after="40"/>
                              <w:ind w:left="48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gridAfter w:val="1"/>
                          <w:wAfter w:w="6" w:type="dxa"/>
                        </w:trPr>
                        <w:tc>
                          <w:tcPr>
                            <w:tcW w:w="4907" w:type="dxa"/>
                            <w:gridSpan w:val="19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pacing w:before="40" w:after="4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Населенный пункт(ы) размещения производителя услуг для оказания услуги населению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(40 символов)</w:t>
                            </w:r>
                          </w:p>
                        </w:tc>
                        <w:tc>
                          <w:tcPr>
                            <w:tcW w:w="5054" w:type="dxa"/>
                            <w:gridSpan w:val="27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spacing w:before="40" w:after="40"/>
                              <w:ind w:left="48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gridAfter w:val="1"/>
                          <w:wAfter w:w="6" w:type="dxa"/>
                        </w:trPr>
                        <w:tc>
                          <w:tcPr>
                            <w:tcW w:w="4907" w:type="dxa"/>
                            <w:gridSpan w:val="19"/>
                            <w:tcBorders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pacing w:before="40" w:after="4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Каталог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54" w:type="dxa"/>
                            <w:gridSpan w:val="27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spacing w:before="40" w:after="40"/>
                              <w:ind w:left="48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C33878">
                        <w:tc>
                          <w:tcPr>
                            <w:tcW w:w="4907" w:type="dxa"/>
                            <w:gridSpan w:val="19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139C" w:rsidRDefault="00026F35">
                            <w:pPr>
                              <w:spacing w:before="20" w:after="20"/>
                              <w:ind w:left="35" w:firstLine="0"/>
                              <w:jc w:val="lef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Банковский идентификационный код (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BIC</w:t>
                            </w:r>
                            <w:r w:rsidR="00F7139C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26F35" w:rsidRDefault="00026F35">
                            <w:pPr>
                              <w:spacing w:before="20" w:after="2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(8 или 11 символов)</w:t>
                            </w:r>
                          </w:p>
                        </w:tc>
                        <w:tc>
                          <w:tcPr>
                            <w:tcW w:w="1454" w:type="dxa"/>
                            <w:gridSpan w:val="11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spacing w:before="20" w:after="20"/>
                              <w:ind w:left="190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gridSpan w:val="13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315A7E">
                            <w:pPr>
                              <w:snapToGrid w:val="0"/>
                              <w:spacing w:before="20" w:after="20"/>
                              <w:ind w:left="106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Условный номер участника расчета (УНУР)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(3 цифры)</w:t>
                            </w:r>
                          </w:p>
                        </w:tc>
                        <w:tc>
                          <w:tcPr>
                            <w:tcW w:w="1030" w:type="dxa"/>
                            <w:gridSpan w:val="3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15A7E" w:rsidTr="00C33878">
                        <w:tc>
                          <w:tcPr>
                            <w:tcW w:w="6361" w:type="dxa"/>
                            <w:gridSpan w:val="30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5A7E" w:rsidRDefault="00315A7E" w:rsidP="00315A7E">
                            <w:pPr>
                              <w:snapToGrid w:val="0"/>
                              <w:spacing w:before="20" w:after="20"/>
                              <w:ind w:firstLine="0"/>
                              <w:jc w:val="left"/>
                              <w:rPr>
                                <w:rFonts w:ascii="Arial" w:hAnsi="Arial" w:cs="Arial"/>
                                <w:bCs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404040"/>
                                <w:sz w:val="18"/>
                                <w:szCs w:val="18"/>
                              </w:rPr>
                              <w:t>Международный номер счета IBAN</w:t>
                            </w:r>
                          </w:p>
                          <w:p w:rsidR="00315A7E" w:rsidRDefault="00315A7E" w:rsidP="00315A7E">
                            <w:pPr>
                              <w:snapToGrid w:val="0"/>
                              <w:spacing w:before="20" w:after="20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A6A6A6"/>
                                <w:sz w:val="16"/>
                                <w:szCs w:val="16"/>
                              </w:rPr>
                              <w:t xml:space="preserve">(28 символов (с учетом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6A6A6"/>
                                <w:sz w:val="16"/>
                                <w:szCs w:val="16"/>
                                <w:lang w:val="en-US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6A6A6"/>
                                <w:sz w:val="16"/>
                                <w:szCs w:val="16"/>
                              </w:rPr>
                              <w:t>), по 1-му символу в каждую ячейку)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13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5A7E" w:rsidRDefault="00315A7E" w:rsidP="00315A7E">
                            <w:pPr>
                              <w:snapToGrid w:val="0"/>
                              <w:ind w:left="106" w:firstLine="0"/>
                              <w:jc w:val="lef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315A7E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Код платежа в бюджет </w:t>
                            </w:r>
                          </w:p>
                          <w:p w:rsidR="00315A7E" w:rsidRPr="00315A7E" w:rsidRDefault="00315A7E" w:rsidP="00315A7E">
                            <w:pPr>
                              <w:snapToGrid w:val="0"/>
                              <w:ind w:left="106" w:firstLine="0"/>
                              <w:jc w:val="lef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315A7E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</w:tc>
                        <w:tc>
                          <w:tcPr>
                            <w:tcW w:w="1030" w:type="dxa"/>
                            <w:gridSpan w:val="3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5A7E" w:rsidRPr="00315A7E" w:rsidRDefault="00315A7E" w:rsidP="00315A7E">
                            <w:pPr>
                              <w:snapToGrid w:val="0"/>
                              <w:ind w:left="248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15A7E" w:rsidRDefault="00315A7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C33878">
                        <w:trPr>
                          <w:trHeight w:val="283"/>
                        </w:trPr>
                        <w:tc>
                          <w:tcPr>
                            <w:tcW w:w="32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3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4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4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gridSpan w:val="2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12" w:space="0" w:color="000000"/>
                            </w:tcBorders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193A" w:rsidTr="003E266B">
                        <w:trPr>
                          <w:trHeight w:val="454"/>
                        </w:trPr>
                        <w:tc>
                          <w:tcPr>
                            <w:tcW w:w="5372" w:type="dxa"/>
                            <w:gridSpan w:val="22"/>
                            <w:vMerge w:val="restart"/>
                            <w:tcBorders>
                              <w:top w:val="dotted" w:sz="4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193A" w:rsidRDefault="00AF193A" w:rsidP="00F7139C">
                            <w:pPr>
                              <w:spacing w:before="20" w:after="20"/>
                              <w:ind w:firstLine="0"/>
                              <w:jc w:val="lef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Уплата вознаграждения производится на основании Сборника</w:t>
                            </w:r>
                            <w:r w:rsidR="00F7139C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 по системному тарифу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F193A" w:rsidRDefault="00AF193A" w:rsidP="00F7139C">
                            <w:pPr>
                              <w:snapToGrid w:val="0"/>
                              <w:spacing w:before="20" w:after="20"/>
                              <w:ind w:firstLine="0"/>
                              <w:jc w:val="lef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A53080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 xml:space="preserve">(выбрать один вариант из двух, можно использовать символ </w:t>
                            </w:r>
                            <w:r w:rsidRPr="003A61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■</w:t>
                            </w:r>
                            <w:r w:rsidRPr="00A53080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59" w:type="dxa"/>
                            <w:gridSpan w:val="21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193A" w:rsidRPr="00A53080" w:rsidRDefault="00AF193A" w:rsidP="00F7139C">
                            <w:pPr>
                              <w:snapToGrid w:val="0"/>
                              <w:spacing w:before="20" w:after="20"/>
                              <w:ind w:left="51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F7139C" w:rsidRPr="00F7139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С фиксированным </w:t>
                            </w:r>
                            <w:r w:rsidR="00F7139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 w:rsidRPr="00F7139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азмер</w:t>
                            </w:r>
                            <w:r w:rsidR="00F7139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ом</w:t>
                            </w:r>
                            <w:r w:rsidRPr="00F7139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вознаграждения (%)</w:t>
                            </w:r>
                          </w:p>
                        </w:tc>
                        <w:tc>
                          <w:tcPr>
                            <w:tcW w:w="1030" w:type="dxa"/>
                            <w:gridSpan w:val="3"/>
                            <w:vMerge w:val="restart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193A" w:rsidRDefault="00AF193A" w:rsidP="00AF193A">
                            <w:pPr>
                              <w:snapToGrid w:val="0"/>
                              <w:ind w:firstLine="0"/>
                              <w:contextualSpacing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</w:t>
                            </w:r>
                            <w:r w:rsidR="003E2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__%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  <w:p w:rsidR="00AF193A" w:rsidRPr="00AF193A" w:rsidRDefault="00AF193A" w:rsidP="00AF193A">
                            <w:pPr>
                              <w:snapToGrid w:val="0"/>
                              <w:ind w:firstLine="0"/>
                              <w:contextualSpacing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vMerge w:val="restart"/>
                            <w:tcBorders>
                              <w:left w:val="single" w:sz="12" w:space="0" w:color="000000"/>
                            </w:tcBorders>
                            <w:shd w:val="clear" w:color="auto" w:fill="auto"/>
                          </w:tcPr>
                          <w:p w:rsidR="00AF193A" w:rsidRDefault="00AF193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193A" w:rsidTr="003E266B">
                        <w:trPr>
                          <w:trHeight w:val="454"/>
                        </w:trPr>
                        <w:tc>
                          <w:tcPr>
                            <w:tcW w:w="5372" w:type="dxa"/>
                            <w:gridSpan w:val="22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193A" w:rsidRDefault="00AF193A">
                            <w:pPr>
                              <w:spacing w:before="40" w:after="40"/>
                              <w:ind w:left="35" w:firstLine="0"/>
                              <w:jc w:val="lef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59" w:type="dxa"/>
                            <w:gridSpan w:val="21"/>
                            <w:tcBorders>
                              <w:top w:val="dotted" w:sz="4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193A" w:rsidRPr="00A53080" w:rsidRDefault="00AF193A" w:rsidP="00F7139C">
                            <w:pPr>
                              <w:snapToGrid w:val="0"/>
                              <w:spacing w:before="20" w:after="20"/>
                              <w:ind w:left="51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A53080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Дифференцирован</w:t>
                            </w:r>
                            <w:r w:rsidR="00F7139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ный</w:t>
                            </w:r>
                          </w:p>
                        </w:tc>
                        <w:tc>
                          <w:tcPr>
                            <w:tcW w:w="1030" w:type="dxa"/>
                            <w:gridSpan w:val="3"/>
                            <w:vMerge/>
                            <w:tcBorders>
                              <w:left w:val="dotted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193A" w:rsidRDefault="00AF193A">
                            <w:pPr>
                              <w:snapToGrid w:val="0"/>
                              <w:spacing w:before="40" w:after="40"/>
                              <w:ind w:left="51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vMerge/>
                            <w:tcBorders>
                              <w:left w:val="single" w:sz="12" w:space="0" w:color="000000"/>
                            </w:tcBorders>
                            <w:shd w:val="clear" w:color="auto" w:fill="auto"/>
                          </w:tcPr>
                          <w:p w:rsidR="00AF193A" w:rsidRDefault="00AF193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AF193A">
                        <w:tc>
                          <w:tcPr>
                            <w:tcW w:w="3383" w:type="dxa"/>
                            <w:gridSpan w:val="14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spacing w:before="20" w:after="20"/>
                              <w:ind w:left="35" w:firstLine="0"/>
                              <w:contextualSpacing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Наименование лицевого счета </w:t>
                            </w:r>
                          </w:p>
                          <w:p w:rsidR="00026F35" w:rsidRDefault="00026F35" w:rsidP="00727121">
                            <w:pPr>
                              <w:spacing w:before="20" w:after="20"/>
                              <w:ind w:left="35" w:firstLine="0"/>
                              <w:contextualSpacing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(30 символов)</w:t>
                            </w:r>
                          </w:p>
                        </w:tc>
                        <w:tc>
                          <w:tcPr>
                            <w:tcW w:w="6578" w:type="dxa"/>
                            <w:gridSpan w:val="32"/>
                            <w:tcBorders>
                              <w:top w:val="single" w:sz="12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snapToGrid w:val="0"/>
                              <w:spacing w:before="20" w:after="20"/>
                              <w:ind w:left="51" w:firstLine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3E266B">
                        <w:trPr>
                          <w:trHeight w:val="421"/>
                        </w:trPr>
                        <w:tc>
                          <w:tcPr>
                            <w:tcW w:w="3383" w:type="dxa"/>
                            <w:gridSpan w:val="14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Минимальное количество </w:t>
                            </w:r>
                          </w:p>
                          <w:p w:rsidR="00026F35" w:rsidRDefault="00026F35">
                            <w:pPr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символов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, которое содержит</w:t>
                            </w:r>
                          </w:p>
                          <w:p w:rsidR="00026F35" w:rsidRDefault="00026F35">
                            <w:pPr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лицевой счет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9" w:type="dxa"/>
                            <w:gridSpan w:val="8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spacing w:before="40" w:after="40"/>
                              <w:ind w:left="51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3559" w:type="dxa"/>
                            <w:gridSpan w:val="21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Максимальное количество символов, которое содержит </w:t>
                            </w:r>
                          </w:p>
                          <w:p w:rsidR="00026F35" w:rsidRDefault="00026F35">
                            <w:pPr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лицевой счет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(от 1 до 30)</w:t>
                            </w:r>
                          </w:p>
                        </w:tc>
                        <w:tc>
                          <w:tcPr>
                            <w:tcW w:w="1030" w:type="dxa"/>
                            <w:gridSpan w:val="3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spacing w:before="40" w:after="40"/>
                              <w:ind w:left="40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3383" w:type="dxa"/>
                            <w:gridSpan w:val="14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F05F28">
                            <w:pPr>
                              <w:spacing w:before="40" w:after="4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Подсказка для плательщика при вводе лицевого счета</w:t>
                            </w:r>
                            <w:r w:rsidR="00F05F28" w:rsidRPr="00F05F28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(99 символов)</w:t>
                            </w:r>
                          </w:p>
                        </w:tc>
                        <w:tc>
                          <w:tcPr>
                            <w:tcW w:w="6578" w:type="dxa"/>
                            <w:gridSpan w:val="3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left="51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7D4C75">
                        <w:trPr>
                          <w:trHeight w:val="890"/>
                        </w:trPr>
                        <w:tc>
                          <w:tcPr>
                            <w:tcW w:w="3383" w:type="dxa"/>
                            <w:gridSpan w:val="14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pacing w:before="40" w:after="4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Плательщик оплачивает услугу</w:t>
                            </w:r>
                          </w:p>
                          <w:p w:rsidR="00026F35" w:rsidRDefault="00026F35">
                            <w:pPr>
                              <w:spacing w:before="40" w:after="4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(выбрать один вариант из трех)</w:t>
                            </w:r>
                          </w:p>
                          <w:p w:rsidR="00026F35" w:rsidRDefault="00026F35">
                            <w:pPr>
                              <w:spacing w:before="40" w:after="40"/>
                              <w:ind w:left="35"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gridSpan w:val="9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ind w:left="192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обычная оплата    </w:t>
                            </w:r>
                          </w:p>
                          <w:p w:rsidR="00026F35" w:rsidRDefault="00026F35">
                            <w:pPr>
                              <w:ind w:left="192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за период</w:t>
                            </w:r>
                          </w:p>
                          <w:p w:rsidR="00026F35" w:rsidRDefault="00026F35">
                            <w:pPr>
                              <w:ind w:left="192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по счетчикам</w:t>
                            </w:r>
                          </w:p>
                        </w:tc>
                        <w:tc>
                          <w:tcPr>
                            <w:tcW w:w="2677" w:type="dxa"/>
                            <w:gridSpan w:val="15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pacing w:before="40" w:after="40"/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Плательщик при оплате дополнительно должен ввести:</w:t>
                            </w:r>
                          </w:p>
                          <w:p w:rsidR="00026F35" w:rsidRDefault="00E62D5E" w:rsidP="00E62D5E">
                            <w:pPr>
                              <w:spacing w:before="40" w:after="40"/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(при передаче в ЕРИП 202 сообщения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6DF8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 xml:space="preserve">поле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не заполняется)</w:t>
                            </w:r>
                          </w:p>
                        </w:tc>
                        <w:tc>
                          <w:tcPr>
                            <w:tcW w:w="1881" w:type="dxa"/>
                            <w:gridSpan w:val="8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3E266B">
                            <w:pPr>
                              <w:ind w:left="181" w:firstLine="0"/>
                              <w:contextualSpacing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Фамилию И.О.</w:t>
                            </w:r>
                          </w:p>
                          <w:p w:rsidR="00026F35" w:rsidRDefault="00026F35" w:rsidP="003E266B">
                            <w:pPr>
                              <w:ind w:left="181" w:firstLine="0"/>
                              <w:contextualSpacing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адрес</w:t>
                            </w:r>
                          </w:p>
                          <w:p w:rsidR="00026F35" w:rsidRDefault="00936916" w:rsidP="003E266B">
                            <w:pPr>
                              <w:ind w:left="181" w:firstLine="0"/>
                              <w:contextualSpacing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A6A6A6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>свой вариант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3383" w:type="dxa"/>
                            <w:gridSpan w:val="14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Предоставление возможности плательщику отменить платеж</w:t>
                            </w:r>
                          </w:p>
                          <w:p w:rsidR="00026F35" w:rsidRDefault="00026F35">
                            <w:pPr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(выбрать один вариант из двух)</w:t>
                            </w:r>
                          </w:p>
                        </w:tc>
                        <w:tc>
                          <w:tcPr>
                            <w:tcW w:w="6578" w:type="dxa"/>
                            <w:gridSpan w:val="3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ind w:left="192" w:firstLine="0"/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разрешить до перечисления денежных средств банком            </w:t>
                            </w:r>
                          </w:p>
                          <w:p w:rsidR="00026F35" w:rsidRDefault="00026F35">
                            <w:pPr>
                              <w:ind w:left="192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запретить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3383" w:type="dxa"/>
                            <w:gridSpan w:val="14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spacing w:before="20" w:after="20"/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Сумма платежа (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BYN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), </w:t>
                            </w:r>
                          </w:p>
                          <w:p w:rsidR="00026F35" w:rsidRPr="003A618E" w:rsidRDefault="00026F35" w:rsidP="00727121">
                            <w:pPr>
                              <w:spacing w:before="20" w:after="20"/>
                              <w:ind w:left="35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минимальная</w:t>
                            </w:r>
                            <w:r w:rsidR="00550C5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184DCC" w:rsidRPr="00184DCC" w:rsidRDefault="00184DCC" w:rsidP="00727121">
                            <w:pPr>
                              <w:spacing w:before="20" w:after="20"/>
                              <w:ind w:left="35" w:firstLine="0"/>
                              <w:jc w:val="left"/>
                            </w:pPr>
                            <w:r w:rsidRPr="00184DCC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(при выборе системного тарифа «</w:t>
                            </w:r>
                            <w:proofErr w:type="spellStart"/>
                            <w:r w:rsidRPr="00184DCC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Диффе-ренцированный</w:t>
                            </w:r>
                            <w:proofErr w:type="spellEnd"/>
                            <w:r w:rsidRPr="00184DCC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» минимальная сумма: 0,13)</w:t>
                            </w:r>
                          </w:p>
                        </w:tc>
                        <w:tc>
                          <w:tcPr>
                            <w:tcW w:w="1989" w:type="dxa"/>
                            <w:gridSpan w:val="8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snapToGrid w:val="0"/>
                              <w:spacing w:before="20" w:after="20"/>
                              <w:ind w:left="51" w:firstLine="0"/>
                              <w:jc w:val="left"/>
                            </w:pPr>
                          </w:p>
                        </w:tc>
                        <w:tc>
                          <w:tcPr>
                            <w:tcW w:w="2708" w:type="dxa"/>
                            <w:gridSpan w:val="16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spacing w:before="20" w:after="20"/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Сумма платежа (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BYN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),</w:t>
                            </w:r>
                          </w:p>
                          <w:p w:rsidR="00026F35" w:rsidRPr="00FA4D63" w:rsidRDefault="00026F35" w:rsidP="00727121">
                            <w:pPr>
                              <w:spacing w:before="20" w:after="20"/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максимальная</w:t>
                            </w:r>
                            <w:r w:rsidR="00FA4D6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881" w:type="dxa"/>
                            <w:gridSpan w:val="8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snapToGrid w:val="0"/>
                              <w:spacing w:before="20" w:after="20"/>
                              <w:ind w:left="4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458C2" w:rsidTr="00F9303F">
                        <w:trPr>
                          <w:cantSplit/>
                        </w:trPr>
                        <w:tc>
                          <w:tcPr>
                            <w:tcW w:w="3383" w:type="dxa"/>
                            <w:gridSpan w:val="14"/>
                            <w:vMerge w:val="restart"/>
                            <w:tcBorders>
                              <w:top w:val="dotted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pacing w:before="20" w:after="2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Опции, которые должны срабатывать в ЕРИП при совершении плательщиком оплаты</w:t>
                            </w:r>
                          </w:p>
                          <w:p w:rsidR="005458C2" w:rsidRDefault="005458C2">
                            <w:pPr>
                              <w:spacing w:before="20" w:after="2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(выбрать вариант(ы))</w:t>
                            </w:r>
                          </w:p>
                          <w:p w:rsidR="005458C2" w:rsidRDefault="005458C2">
                            <w:pPr>
                              <w:spacing w:before="20" w:after="20"/>
                              <w:ind w:left="35"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58C2" w:rsidRDefault="005458C2">
                            <w:pPr>
                              <w:spacing w:before="20" w:after="20"/>
                              <w:ind w:left="35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gridSpan w:val="3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 w:rsidP="00DD3B47">
                            <w:pPr>
                              <w:spacing w:before="20" w:after="20"/>
                              <w:ind w:left="192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проверять введенный лицевой счет плательщиком в базе данных 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5458C2" w:rsidRDefault="005458C2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458C2" w:rsidTr="00F9303F">
                        <w:trPr>
                          <w:cantSplit/>
                        </w:trPr>
                        <w:tc>
                          <w:tcPr>
                            <w:tcW w:w="3383" w:type="dxa"/>
                            <w:gridSpan w:val="14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napToGrid w:val="0"/>
                              <w:spacing w:before="20" w:after="20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gridSpan w:val="3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pacing w:before="20" w:after="20"/>
                              <w:ind w:left="192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плательщик совершает разовый платеж за услугу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5458C2" w:rsidRDefault="005458C2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458C2" w:rsidTr="00F9303F">
                        <w:trPr>
                          <w:cantSplit/>
                          <w:trHeight w:val="70"/>
                        </w:trPr>
                        <w:tc>
                          <w:tcPr>
                            <w:tcW w:w="3383" w:type="dxa"/>
                            <w:gridSpan w:val="14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napToGrid w:val="0"/>
                              <w:spacing w:before="20" w:after="20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gridSpan w:val="3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pacing w:before="20" w:after="20"/>
                              <w:ind w:left="192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запретить плательщику изменять сумму требования к оплате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5458C2" w:rsidRDefault="005458C2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458C2" w:rsidTr="00F9303F">
                        <w:trPr>
                          <w:cantSplit/>
                          <w:trHeight w:val="70"/>
                        </w:trPr>
                        <w:tc>
                          <w:tcPr>
                            <w:tcW w:w="3383" w:type="dxa"/>
                            <w:gridSpan w:val="14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napToGrid w:val="0"/>
                              <w:spacing w:before="20" w:after="20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gridSpan w:val="3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pacing w:before="20" w:after="20"/>
                              <w:ind w:left="192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запретить плательщику оплату сверх суммы требования к оплате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5458C2" w:rsidRDefault="005458C2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458C2" w:rsidTr="00F9303F">
                        <w:trPr>
                          <w:cantSplit/>
                          <w:trHeight w:val="68"/>
                        </w:trPr>
                        <w:tc>
                          <w:tcPr>
                            <w:tcW w:w="3383" w:type="dxa"/>
                            <w:gridSpan w:val="14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napToGrid w:val="0"/>
                              <w:spacing w:before="20" w:after="20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gridSpan w:val="3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pacing w:before="20" w:after="20"/>
                              <w:ind w:left="192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запретить плательщику изменять старые показания счетчика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5458C2" w:rsidRDefault="005458C2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458C2" w:rsidTr="00F9303F">
                        <w:trPr>
                          <w:cantSplit/>
                          <w:trHeight w:val="68"/>
                        </w:trPr>
                        <w:tc>
                          <w:tcPr>
                            <w:tcW w:w="3383" w:type="dxa"/>
                            <w:gridSpan w:val="14"/>
                            <w:vMerge/>
                            <w:tcBorders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napToGrid w:val="0"/>
                              <w:spacing w:before="20" w:after="20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gridSpan w:val="3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 w:rsidP="005458C2">
                            <w:pPr>
                              <w:spacing w:before="20" w:after="20"/>
                              <w:ind w:left="192" w:firstLine="0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запретить ввод текущего показания счетчика менее предыдущего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5458C2" w:rsidRDefault="005458C2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trHeight w:val="70"/>
                        </w:trPr>
                        <w:tc>
                          <w:tcPr>
                            <w:tcW w:w="8080" w:type="dxa"/>
                            <w:gridSpan w:val="38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026F35" w:rsidRDefault="00026F35" w:rsidP="00727121">
                            <w:pPr>
                              <w:spacing w:before="20" w:after="20"/>
                              <w:ind w:left="34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Срок хранения в ЕРИП требований на оплату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(202 сообщений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производителя услуг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6F35" w:rsidRDefault="00026F35">
                            <w:pPr>
                              <w:spacing w:before="20" w:after="2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(указать количество дней. Если передача требований на оплату производителем услуг не будет осуществляться, то ничего не указывается)</w:t>
                            </w:r>
                          </w:p>
                        </w:tc>
                        <w:tc>
                          <w:tcPr>
                            <w:tcW w:w="1881" w:type="dxa"/>
                            <w:gridSpan w:val="8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spacing w:before="20" w:after="20"/>
                              <w:ind w:left="40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trHeight w:val="468"/>
                        </w:trPr>
                        <w:tc>
                          <w:tcPr>
                            <w:tcW w:w="8080" w:type="dxa"/>
                            <w:gridSpan w:val="38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spacing w:before="20" w:after="20"/>
                              <w:ind w:left="35" w:firstLine="0"/>
                              <w:contextualSpacing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Необходимость оперативных реестров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 по услуге</w:t>
                            </w:r>
                          </w:p>
                          <w:p w:rsidR="00026F35" w:rsidRDefault="00026F35" w:rsidP="00727121">
                            <w:pPr>
                              <w:spacing w:before="20" w:after="20"/>
                              <w:ind w:left="35" w:firstLine="0"/>
                              <w:contextualSpacing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(выбрать один вариант из двух)</w:t>
                            </w:r>
                          </w:p>
                        </w:tc>
                        <w:tc>
                          <w:tcPr>
                            <w:tcW w:w="1881" w:type="dxa"/>
                            <w:gridSpan w:val="8"/>
                            <w:tcBorders>
                              <w:top w:val="dotted" w:sz="4" w:space="0" w:color="000000"/>
                              <w:left w:val="dotted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tabs>
                                <w:tab w:val="left" w:pos="2321"/>
                                <w:tab w:val="center" w:pos="2675"/>
                              </w:tabs>
                              <w:spacing w:before="20" w:after="20"/>
                              <w:ind w:left="182" w:firstLine="0"/>
                              <w:contextualSpacing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нет        </w:t>
                            </w:r>
                          </w:p>
                          <w:p w:rsidR="00026F35" w:rsidRDefault="00026F35" w:rsidP="00727121">
                            <w:pPr>
                              <w:tabs>
                                <w:tab w:val="left" w:pos="2321"/>
                                <w:tab w:val="center" w:pos="2675"/>
                              </w:tabs>
                              <w:spacing w:before="20" w:after="20"/>
                              <w:ind w:left="182" w:firstLine="0"/>
                              <w:contextualSpacing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да 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cantSplit/>
                          <w:trHeight w:val="611"/>
                        </w:trPr>
                        <w:tc>
                          <w:tcPr>
                            <w:tcW w:w="2799" w:type="dxa"/>
                            <w:gridSpan w:val="10"/>
                            <w:shd w:val="clear" w:color="auto" w:fill="auto"/>
                            <w:vAlign w:val="bottom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gridSpan w:val="3"/>
                            <w:shd w:val="clear" w:color="auto" w:fill="auto"/>
                            <w:vAlign w:val="bottom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65" w:type="dxa"/>
                            <w:gridSpan w:val="13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8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gridSpan w:val="10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cantSplit/>
                        </w:trPr>
                        <w:tc>
                          <w:tcPr>
                            <w:tcW w:w="2703" w:type="dxa"/>
                            <w:gridSpan w:val="8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3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  <w:gridSpan w:val="13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И.О. Фамилия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gridSpan w:val="7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Подпись/место для печати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3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gridSpan w:val="9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Дата подписания</w:t>
                            </w:r>
                          </w:p>
                          <w:p w:rsidR="00026F35" w:rsidRDefault="00026F35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A6A6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анкеты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9961" w:type="dxa"/>
                            <w:gridSpan w:val="46"/>
                            <w:shd w:val="clear" w:color="auto" w:fill="auto"/>
                          </w:tcPr>
                          <w:p w:rsidR="00026F35" w:rsidRDefault="00026F35" w:rsidP="00DD3B47">
                            <w:pPr>
                              <w:pStyle w:val="af5"/>
                              <w:snapToGrid w:val="0"/>
                              <w:ind w:right="139" w:firstLine="0"/>
                              <w:rPr>
                                <w:rFonts w:ascii="Arial" w:hAnsi="Arial" w:cs="Arial"/>
                                <w:b/>
                                <w:color w:val="767171"/>
                                <w:sz w:val="16"/>
                                <w:szCs w:val="16"/>
                              </w:rPr>
                            </w:pPr>
                          </w:p>
                          <w:p w:rsidR="00026F35" w:rsidRDefault="00026F35" w:rsidP="00DD3B47">
                            <w:pPr>
                              <w:pStyle w:val="af5"/>
                              <w:ind w:right="139" w:firstLine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/>
                                <w:sz w:val="16"/>
                                <w:szCs w:val="16"/>
                              </w:rPr>
                              <w:t>Если Вам необходимо подключить несколько услуг, которые будут оплачивать плательщики, скопируйте раздел «Реквизиты услуги» на новый лист и заполните его на новую услугу.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9961" w:type="dxa"/>
                            <w:gridSpan w:val="46"/>
                            <w:shd w:val="clear" w:color="auto" w:fill="auto"/>
                          </w:tcPr>
                          <w:p w:rsidR="00026F35" w:rsidRDefault="00026F35" w:rsidP="00DD3B47">
                            <w:pPr>
                              <w:ind w:firstLine="0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>Примечания: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9961" w:type="dxa"/>
                            <w:gridSpan w:val="46"/>
                            <w:shd w:val="clear" w:color="auto" w:fill="auto"/>
                          </w:tcPr>
                          <w:p w:rsidR="00026F35" w:rsidRDefault="00026F35" w:rsidP="00C33878">
                            <w:pPr>
                              <w:pStyle w:val="af5"/>
                              <w:ind w:firstLine="0"/>
                              <w:contextualSpacing/>
                            </w:pPr>
                            <w:r>
                              <w:rPr>
                                <w:rStyle w:val="a5"/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>Анкета может быть отредактирована ОАО «НКФО «ЕРИП», за исключение платежных реквизитов, согласно установленным правилам регистрации услуг в системе «Расчет» (ЕРИП)</w:t>
                            </w:r>
                            <w:r w:rsidR="00F05F28" w:rsidRPr="00F05F28"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 xml:space="preserve"> и иным документам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trHeight w:val="70"/>
                        </w:trPr>
                        <w:tc>
                          <w:tcPr>
                            <w:tcW w:w="9961" w:type="dxa"/>
                            <w:gridSpan w:val="46"/>
                            <w:shd w:val="clear" w:color="auto" w:fill="auto"/>
                          </w:tcPr>
                          <w:p w:rsidR="00026F35" w:rsidRDefault="00026F35" w:rsidP="00C33878">
                            <w:pPr>
                              <w:pStyle w:val="af5"/>
                              <w:ind w:firstLine="0"/>
                              <w:contextualSpacing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>Заполняется ОАО «НКФО «ЕРИП».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9961" w:type="dxa"/>
                            <w:gridSpan w:val="46"/>
                            <w:shd w:val="clear" w:color="auto" w:fill="auto"/>
                          </w:tcPr>
                          <w:p w:rsidR="00026F35" w:rsidRDefault="00026F35" w:rsidP="00C33878">
                            <w:pPr>
                              <w:pStyle w:val="af5"/>
                              <w:ind w:firstLine="0"/>
                              <w:contextualSpacing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>Формат лицевого счета символьный (может содержать цифры, буквы, символы).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9961" w:type="dxa"/>
                            <w:gridSpan w:val="46"/>
                            <w:shd w:val="clear" w:color="auto" w:fill="auto"/>
                          </w:tcPr>
                          <w:p w:rsidR="00026F35" w:rsidRDefault="00026F35" w:rsidP="00C33878">
                            <w:pPr>
                              <w:ind w:firstLine="0"/>
                              <w:contextualSpacing/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 xml:space="preserve"> См. Протокол обмена данными между региональным узлом ЕРИП и производителем услуг</w:t>
                            </w:r>
                          </w:p>
                          <w:p w:rsidR="00FA4D63" w:rsidRPr="005458C2" w:rsidRDefault="00FA4D63" w:rsidP="00C33878">
                            <w:pPr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9961" w:type="dxa"/>
                            <w:gridSpan w:val="46"/>
                            <w:shd w:val="clear" w:color="auto" w:fill="auto"/>
                          </w:tcPr>
                          <w:p w:rsidR="00026F35" w:rsidRDefault="00026F35" w:rsidP="00C33878">
                            <w:pPr>
                              <w:snapToGrid w:val="0"/>
                              <w:ind w:firstLine="0"/>
                              <w:contextualSpacing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>* Значения могут корректироваться производителем услуги с учетом максимальной длины в 30 символов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trHeight w:val="282"/>
                        </w:trPr>
                        <w:tc>
                          <w:tcPr>
                            <w:tcW w:w="9961" w:type="dxa"/>
                            <w:gridSpan w:val="46"/>
                            <w:shd w:val="clear" w:color="auto" w:fill="auto"/>
                          </w:tcPr>
                          <w:p w:rsidR="00026F35" w:rsidRDefault="00FA4D63" w:rsidP="00DD3B47">
                            <w:pPr>
                              <w:snapToGrid w:val="0"/>
                              <w:ind w:firstLine="0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>*</w:t>
                            </w:r>
                            <w:r w:rsidR="00026F35"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 xml:space="preserve">* Значения могут корректироваться производителем услуги 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A4D63" w:rsidTr="00FA4D63">
                        <w:trPr>
                          <w:gridBefore w:val="46"/>
                          <w:wBefore w:w="9961" w:type="dxa"/>
                        </w:trPr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FA4D63" w:rsidRDefault="00FA4D63">
                            <w:pPr>
                              <w:snapToGrid w:val="0"/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026F35" w:rsidRDefault="00026F3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6F35" w:rsidSect="00DA7D6D">
      <w:headerReference w:type="default" r:id="rId8"/>
      <w:headerReference w:type="first" r:id="rId9"/>
      <w:pgSz w:w="11906" w:h="16838"/>
      <w:pgMar w:top="709" w:right="851" w:bottom="142" w:left="85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A4" w:rsidRDefault="00C673A4">
      <w:r>
        <w:separator/>
      </w:r>
    </w:p>
  </w:endnote>
  <w:endnote w:type="continuationSeparator" w:id="0">
    <w:p w:rsidR="00C673A4" w:rsidRDefault="00C6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A4" w:rsidRDefault="00C673A4">
      <w:r>
        <w:separator/>
      </w:r>
    </w:p>
  </w:footnote>
  <w:footnote w:type="continuationSeparator" w:id="0">
    <w:p w:rsidR="00C673A4" w:rsidRDefault="00C673A4">
      <w:r>
        <w:continuationSeparator/>
      </w:r>
    </w:p>
  </w:footnote>
  <w:footnote w:id="1">
    <w:p w:rsidR="00026F35" w:rsidRPr="00FD39B1" w:rsidRDefault="00026F35">
      <w:pPr>
        <w:pStyle w:val="af5"/>
        <w:rPr>
          <w:rFonts w:ascii="Arial" w:hAnsi="Arial" w:cs="Arial"/>
          <w:color w:val="7F7F7F"/>
          <w:sz w:val="14"/>
          <w:szCs w:val="14"/>
        </w:rPr>
      </w:pPr>
      <w:r w:rsidRPr="00FD39B1">
        <w:rPr>
          <w:rFonts w:cs="Arial"/>
          <w:color w:val="7F7F7F"/>
          <w:sz w:val="14"/>
          <w:szCs w:val="14"/>
        </w:rPr>
        <w:footnoteRef/>
      </w:r>
      <w:r w:rsidRPr="00FD39B1">
        <w:rPr>
          <w:rFonts w:ascii="Arial" w:hAnsi="Arial" w:cs="Arial"/>
          <w:color w:val="7F7F7F"/>
          <w:sz w:val="14"/>
          <w:szCs w:val="14"/>
        </w:rPr>
        <w:tab/>
      </w:r>
      <w:r>
        <w:rPr>
          <w:rFonts w:ascii="Arial" w:hAnsi="Arial" w:cs="Arial"/>
          <w:color w:val="7F7F7F"/>
          <w:sz w:val="14"/>
          <w:szCs w:val="14"/>
        </w:rPr>
        <w:t>Производитель услуг – это организация (индивидуальный предприниматель), подключающая</w:t>
      </w:r>
      <w:r w:rsidRPr="00FD39B1">
        <w:rPr>
          <w:rFonts w:ascii="Arial" w:hAnsi="Arial" w:cs="Arial"/>
          <w:color w:val="7F7F7F"/>
          <w:sz w:val="14"/>
          <w:szCs w:val="14"/>
        </w:rPr>
        <w:t>ся</w:t>
      </w:r>
      <w:r>
        <w:rPr>
          <w:rFonts w:ascii="Arial" w:hAnsi="Arial" w:cs="Arial"/>
          <w:color w:val="7F7F7F"/>
          <w:sz w:val="14"/>
          <w:szCs w:val="14"/>
        </w:rPr>
        <w:t xml:space="preserve"> к АИС «Расчет» (ЕРИП)</w:t>
      </w:r>
    </w:p>
  </w:footnote>
  <w:footnote w:id="2">
    <w:p w:rsidR="00026F35" w:rsidRPr="00FD39B1" w:rsidRDefault="00026F35" w:rsidP="00FD39B1">
      <w:pPr>
        <w:rPr>
          <w:rFonts w:ascii="Arial" w:hAnsi="Arial" w:cs="Arial"/>
          <w:color w:val="7F7F7F"/>
          <w:sz w:val="14"/>
          <w:szCs w:val="14"/>
        </w:rPr>
      </w:pPr>
      <w:r w:rsidRPr="00FD39B1">
        <w:rPr>
          <w:rFonts w:cs="Arial"/>
          <w:color w:val="7F7F7F"/>
          <w:sz w:val="14"/>
          <w:szCs w:val="14"/>
        </w:rPr>
        <w:footnoteRef/>
      </w:r>
      <w:r w:rsidRPr="00FD39B1">
        <w:rPr>
          <w:rFonts w:ascii="Arial" w:eastAsia="Arial" w:hAnsi="Arial" w:cs="Arial"/>
          <w:color w:val="7F7F7F"/>
          <w:sz w:val="14"/>
          <w:szCs w:val="14"/>
        </w:rPr>
        <w:tab/>
      </w:r>
      <w:r w:rsidR="00FD39B1">
        <w:rPr>
          <w:rFonts w:ascii="Arial" w:hAnsi="Arial" w:cs="Arial"/>
          <w:color w:val="7F7F7F"/>
          <w:sz w:val="14"/>
          <w:szCs w:val="14"/>
        </w:rPr>
        <w:t>Заполняется сотрудниками ОАО «</w:t>
      </w:r>
      <w:r w:rsidRPr="00FD39B1">
        <w:rPr>
          <w:rFonts w:ascii="Arial" w:hAnsi="Arial" w:cs="Arial"/>
          <w:color w:val="7F7F7F"/>
          <w:sz w:val="14"/>
          <w:szCs w:val="14"/>
        </w:rPr>
        <w:t xml:space="preserve">НКФО </w:t>
      </w:r>
      <w:r w:rsidR="00FD39B1">
        <w:rPr>
          <w:rFonts w:ascii="Arial" w:hAnsi="Arial" w:cs="Arial"/>
          <w:color w:val="7F7F7F"/>
          <w:sz w:val="14"/>
          <w:szCs w:val="14"/>
        </w:rPr>
        <w:t>«</w:t>
      </w:r>
      <w:r w:rsidRPr="00FD39B1">
        <w:rPr>
          <w:rFonts w:ascii="Arial" w:hAnsi="Arial" w:cs="Arial"/>
          <w:color w:val="7F7F7F"/>
          <w:sz w:val="14"/>
          <w:szCs w:val="14"/>
        </w:rPr>
        <w:t>ЕРИП</w:t>
      </w:r>
      <w:r w:rsidR="00FD39B1">
        <w:rPr>
          <w:rFonts w:ascii="Arial" w:hAnsi="Arial" w:cs="Arial"/>
          <w:color w:val="7F7F7F"/>
          <w:sz w:val="14"/>
          <w:szCs w:val="14"/>
        </w:rPr>
        <w:t>»</w:t>
      </w:r>
    </w:p>
  </w:footnote>
  <w:footnote w:id="3">
    <w:p w:rsidR="00914734" w:rsidRPr="0008580E" w:rsidRDefault="00914734" w:rsidP="00914734">
      <w:pPr>
        <w:pStyle w:val="af5"/>
        <w:ind w:left="567" w:firstLine="0"/>
      </w:pPr>
      <w:r w:rsidRPr="00FD39B1">
        <w:rPr>
          <w:rFonts w:ascii="Arial" w:hAnsi="Arial" w:cs="Arial"/>
          <w:color w:val="7F7F7F"/>
          <w:sz w:val="14"/>
          <w:szCs w:val="14"/>
        </w:rPr>
        <w:footnoteRef/>
      </w:r>
      <w:r>
        <w:t xml:space="preserve"> </w:t>
      </w:r>
      <w:r w:rsidRPr="0008580E">
        <w:rPr>
          <w:rFonts w:ascii="Arial" w:hAnsi="Arial" w:cs="Arial"/>
          <w:color w:val="7F7F7F"/>
          <w:sz w:val="14"/>
          <w:szCs w:val="14"/>
        </w:rPr>
        <w:t>Плата</w:t>
      </w:r>
      <w:r>
        <w:t xml:space="preserve"> </w:t>
      </w:r>
      <w:r>
        <w:rPr>
          <w:rFonts w:ascii="Arial" w:hAnsi="Arial" w:cs="Arial"/>
          <w:color w:val="7F7F7F"/>
          <w:sz w:val="14"/>
          <w:szCs w:val="14"/>
        </w:rPr>
        <w:t>взимается</w:t>
      </w:r>
      <w:r w:rsidRPr="0008580E">
        <w:rPr>
          <w:rFonts w:ascii="Arial" w:hAnsi="Arial" w:cs="Arial"/>
          <w:color w:val="7F7F7F"/>
          <w:sz w:val="14"/>
          <w:szCs w:val="14"/>
        </w:rPr>
        <w:t xml:space="preserve"> согласно тариф</w:t>
      </w:r>
      <w:r>
        <w:rPr>
          <w:rFonts w:ascii="Arial" w:hAnsi="Arial" w:cs="Arial"/>
          <w:color w:val="7F7F7F"/>
          <w:sz w:val="14"/>
          <w:szCs w:val="14"/>
        </w:rPr>
        <w:t>а</w:t>
      </w:r>
      <w:r w:rsidRPr="0008580E">
        <w:rPr>
          <w:rFonts w:ascii="Arial" w:hAnsi="Arial" w:cs="Arial"/>
          <w:color w:val="7F7F7F"/>
          <w:sz w:val="14"/>
          <w:szCs w:val="14"/>
        </w:rPr>
        <w:t xml:space="preserve"> ОАО «НКФО «ЕРИП»</w:t>
      </w:r>
      <w:r w:rsidR="007C734A">
        <w:rPr>
          <w:rFonts w:ascii="Arial" w:hAnsi="Arial" w:cs="Arial"/>
          <w:color w:val="7F7F7F"/>
          <w:sz w:val="14"/>
          <w:szCs w:val="14"/>
        </w:rPr>
        <w:t xml:space="preserve">, </w:t>
      </w:r>
      <w:proofErr w:type="spellStart"/>
      <w:r w:rsidRPr="0008580E">
        <w:rPr>
          <w:rFonts w:ascii="Arial" w:hAnsi="Arial" w:cs="Arial"/>
          <w:color w:val="7F7F7F"/>
          <w:sz w:val="14"/>
          <w:szCs w:val="14"/>
        </w:rPr>
        <w:t>агрегатора</w:t>
      </w:r>
      <w:proofErr w:type="spellEnd"/>
      <w:r w:rsidR="007C734A">
        <w:rPr>
          <w:rFonts w:ascii="Arial" w:hAnsi="Arial" w:cs="Arial"/>
          <w:color w:val="7F7F7F"/>
          <w:sz w:val="14"/>
          <w:szCs w:val="14"/>
        </w:rPr>
        <w:t xml:space="preserve"> или телекоммуникационного </w:t>
      </w:r>
      <w:r w:rsidR="00F3423D">
        <w:rPr>
          <w:rFonts w:ascii="Arial" w:hAnsi="Arial" w:cs="Arial"/>
          <w:color w:val="7F7F7F"/>
          <w:sz w:val="14"/>
          <w:szCs w:val="14"/>
        </w:rPr>
        <w:t>оператора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35" w:rsidRDefault="00026F35">
    <w:pPr>
      <w:pStyle w:val="af8"/>
      <w:tabs>
        <w:tab w:val="left" w:pos="8261"/>
      </w:tabs>
      <w:jc w:val="right"/>
    </w:pPr>
    <w:r>
      <w:rPr>
        <w:sz w:val="20"/>
        <w:szCs w:val="20"/>
      </w:rPr>
      <w:t>Договор</w:t>
    </w:r>
    <w:r>
      <w:rPr>
        <w:sz w:val="20"/>
        <w:szCs w:val="20"/>
        <w:vertAlign w:val="superscript"/>
      </w:rPr>
      <w:t>2</w:t>
    </w:r>
    <w:r>
      <w:rPr>
        <w:sz w:val="20"/>
        <w:szCs w:val="20"/>
      </w:rPr>
      <w:t xml:space="preserve"> от ___________ № ___________________</w:t>
    </w:r>
  </w:p>
  <w:p w:rsidR="00026F35" w:rsidRDefault="00026F35">
    <w:pPr>
      <w:pStyle w:val="af8"/>
      <w:tabs>
        <w:tab w:val="left" w:pos="8261"/>
      </w:tabs>
      <w:jc w:val="left"/>
    </w:pPr>
    <w:r>
      <w:rPr>
        <w:rFonts w:ascii="Arial" w:hAnsi="Arial" w:cs="Arial"/>
        <w:b/>
        <w:bCs/>
        <w:color w:val="000000"/>
      </w:rPr>
      <w:t>Реквизиты услуги</w:t>
    </w:r>
    <w:r>
      <w:rPr>
        <w:rFonts w:ascii="Arial" w:hAnsi="Arial" w:cs="Arial"/>
        <w:b/>
        <w:bCs/>
        <w:color w:val="000000"/>
        <w:vertAlign w:val="superscript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35" w:rsidRDefault="00026F35">
    <w:pPr>
      <w:pStyle w:val="af8"/>
      <w:ind w:firstLine="5670"/>
      <w:jc w:val="center"/>
    </w:pPr>
    <w:r>
      <w:rPr>
        <w:sz w:val="20"/>
        <w:szCs w:val="20"/>
      </w:rPr>
      <w:t xml:space="preserve">          </w:t>
    </w:r>
    <w:r>
      <w:rPr>
        <w:rFonts w:ascii="Arial" w:hAnsi="Arial" w:cs="Arial"/>
        <w:sz w:val="20"/>
        <w:szCs w:val="20"/>
      </w:rPr>
      <w:t>Договор</w:t>
    </w:r>
    <w:r>
      <w:rPr>
        <w:rFonts w:ascii="Arial" w:hAnsi="Arial" w:cs="Arial"/>
        <w:sz w:val="20"/>
        <w:szCs w:val="20"/>
        <w:vertAlign w:val="superscript"/>
      </w:rPr>
      <w:t>2</w:t>
    </w:r>
    <w:r>
      <w:rPr>
        <w:rFonts w:ascii="Arial" w:hAnsi="Arial" w:cs="Arial"/>
        <w:sz w:val="20"/>
        <w:szCs w:val="20"/>
      </w:rPr>
      <w:t xml:space="preserve"> от ___________ №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DC"/>
    <w:rsid w:val="00004FF5"/>
    <w:rsid w:val="00026F35"/>
    <w:rsid w:val="0008580E"/>
    <w:rsid w:val="00167C9D"/>
    <w:rsid w:val="00184DCC"/>
    <w:rsid w:val="001E7065"/>
    <w:rsid w:val="00311DC7"/>
    <w:rsid w:val="003124A4"/>
    <w:rsid w:val="00315A7E"/>
    <w:rsid w:val="003A618E"/>
    <w:rsid w:val="003C0B03"/>
    <w:rsid w:val="003E266B"/>
    <w:rsid w:val="003F79C9"/>
    <w:rsid w:val="00423E40"/>
    <w:rsid w:val="004B725A"/>
    <w:rsid w:val="005458C2"/>
    <w:rsid w:val="00550C53"/>
    <w:rsid w:val="00667328"/>
    <w:rsid w:val="0067448A"/>
    <w:rsid w:val="006837CF"/>
    <w:rsid w:val="006D4453"/>
    <w:rsid w:val="006E0508"/>
    <w:rsid w:val="006F0930"/>
    <w:rsid w:val="00715332"/>
    <w:rsid w:val="00727121"/>
    <w:rsid w:val="00730E4A"/>
    <w:rsid w:val="007428DC"/>
    <w:rsid w:val="00747235"/>
    <w:rsid w:val="00773888"/>
    <w:rsid w:val="00797D60"/>
    <w:rsid w:val="007C734A"/>
    <w:rsid w:val="007D4C75"/>
    <w:rsid w:val="00814AC7"/>
    <w:rsid w:val="008179B1"/>
    <w:rsid w:val="008468EA"/>
    <w:rsid w:val="00853F4A"/>
    <w:rsid w:val="0086105F"/>
    <w:rsid w:val="00885D71"/>
    <w:rsid w:val="00894F9F"/>
    <w:rsid w:val="008D1293"/>
    <w:rsid w:val="00914734"/>
    <w:rsid w:val="00936916"/>
    <w:rsid w:val="009456C2"/>
    <w:rsid w:val="0095241E"/>
    <w:rsid w:val="009B7DDF"/>
    <w:rsid w:val="00A070AE"/>
    <w:rsid w:val="00A53080"/>
    <w:rsid w:val="00A96E43"/>
    <w:rsid w:val="00AF193A"/>
    <w:rsid w:val="00B14EE1"/>
    <w:rsid w:val="00BB701B"/>
    <w:rsid w:val="00BD6BBA"/>
    <w:rsid w:val="00C33878"/>
    <w:rsid w:val="00C36F9C"/>
    <w:rsid w:val="00C63572"/>
    <w:rsid w:val="00C66CE4"/>
    <w:rsid w:val="00C673A4"/>
    <w:rsid w:val="00CB7CD8"/>
    <w:rsid w:val="00CD00D8"/>
    <w:rsid w:val="00CD4E30"/>
    <w:rsid w:val="00CE2025"/>
    <w:rsid w:val="00CF050D"/>
    <w:rsid w:val="00DA7D6D"/>
    <w:rsid w:val="00DD17CC"/>
    <w:rsid w:val="00DD3B47"/>
    <w:rsid w:val="00E62D5E"/>
    <w:rsid w:val="00E85515"/>
    <w:rsid w:val="00F05F28"/>
    <w:rsid w:val="00F3423D"/>
    <w:rsid w:val="00F43A07"/>
    <w:rsid w:val="00F46DF8"/>
    <w:rsid w:val="00F7139C"/>
    <w:rsid w:val="00F71DB6"/>
    <w:rsid w:val="00F9190A"/>
    <w:rsid w:val="00F94DAC"/>
    <w:rsid w:val="00FA4D63"/>
    <w:rsid w:val="00FB15D7"/>
    <w:rsid w:val="00FD39B1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60E545F"/>
  <w15:docId w15:val="{57F45112-DC37-4682-8379-9619B863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8A"/>
    <w:pPr>
      <w:ind w:firstLine="567"/>
      <w:jc w:val="both"/>
    </w:pPr>
    <w:rPr>
      <w:sz w:val="24"/>
      <w:szCs w:val="24"/>
      <w:lang w:eastAsia="zh-CN"/>
    </w:rPr>
  </w:style>
  <w:style w:type="paragraph" w:styleId="1">
    <w:name w:val="heading 1"/>
    <w:basedOn w:val="10"/>
    <w:next w:val="a0"/>
    <w:qFormat/>
    <w:rsid w:val="0067448A"/>
    <w:pPr>
      <w:numPr>
        <w:numId w:val="1"/>
      </w:numPr>
      <w:outlineLvl w:val="0"/>
    </w:pPr>
    <w:rPr>
      <w:rFonts w:ascii="Liberation Serif" w:eastAsia="SimSun" w:hAnsi="Liberation Serif" w:cs="Arial"/>
      <w:b/>
      <w:bCs/>
      <w:sz w:val="48"/>
      <w:szCs w:val="48"/>
    </w:rPr>
  </w:style>
  <w:style w:type="paragraph" w:styleId="3">
    <w:name w:val="heading 3"/>
    <w:basedOn w:val="a"/>
    <w:next w:val="a0"/>
    <w:qFormat/>
    <w:rsid w:val="0067448A"/>
    <w:pPr>
      <w:numPr>
        <w:ilvl w:val="2"/>
        <w:numId w:val="1"/>
      </w:numPr>
      <w:spacing w:before="280" w:after="280"/>
      <w:ind w:left="0"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7448A"/>
  </w:style>
  <w:style w:type="character" w:customStyle="1" w:styleId="WW8Num1z1">
    <w:name w:val="WW8Num1z1"/>
    <w:rsid w:val="0067448A"/>
  </w:style>
  <w:style w:type="character" w:customStyle="1" w:styleId="WW8Num1z2">
    <w:name w:val="WW8Num1z2"/>
    <w:rsid w:val="0067448A"/>
  </w:style>
  <w:style w:type="character" w:customStyle="1" w:styleId="WW8Num1z3">
    <w:name w:val="WW8Num1z3"/>
    <w:rsid w:val="0067448A"/>
  </w:style>
  <w:style w:type="character" w:customStyle="1" w:styleId="WW8Num1z4">
    <w:name w:val="WW8Num1z4"/>
    <w:rsid w:val="0067448A"/>
  </w:style>
  <w:style w:type="character" w:customStyle="1" w:styleId="WW8Num1z5">
    <w:name w:val="WW8Num1z5"/>
    <w:rsid w:val="0067448A"/>
  </w:style>
  <w:style w:type="character" w:customStyle="1" w:styleId="WW8Num1z6">
    <w:name w:val="WW8Num1z6"/>
    <w:rsid w:val="0067448A"/>
  </w:style>
  <w:style w:type="character" w:customStyle="1" w:styleId="WW8Num1z7">
    <w:name w:val="WW8Num1z7"/>
    <w:rsid w:val="0067448A"/>
  </w:style>
  <w:style w:type="character" w:customStyle="1" w:styleId="WW8Num1z8">
    <w:name w:val="WW8Num1z8"/>
    <w:rsid w:val="0067448A"/>
  </w:style>
  <w:style w:type="character" w:customStyle="1" w:styleId="4">
    <w:name w:val="Основной шрифт абзаца4"/>
    <w:rsid w:val="0067448A"/>
  </w:style>
  <w:style w:type="character" w:customStyle="1" w:styleId="30">
    <w:name w:val="Основной шрифт абзаца3"/>
    <w:rsid w:val="0067448A"/>
  </w:style>
  <w:style w:type="character" w:customStyle="1" w:styleId="2">
    <w:name w:val="Основной шрифт абзаца2"/>
    <w:rsid w:val="0067448A"/>
  </w:style>
  <w:style w:type="character" w:customStyle="1" w:styleId="11">
    <w:name w:val="Основной шрифт абзаца1"/>
    <w:rsid w:val="0067448A"/>
  </w:style>
  <w:style w:type="character" w:customStyle="1" w:styleId="a4">
    <w:name w:val="Текст сноски Знак"/>
    <w:rsid w:val="0067448A"/>
    <w:rPr>
      <w:rFonts w:cs="Times New Roman"/>
      <w:sz w:val="20"/>
      <w:szCs w:val="20"/>
    </w:rPr>
  </w:style>
  <w:style w:type="character" w:customStyle="1" w:styleId="a5">
    <w:name w:val="Символ сноски"/>
    <w:rsid w:val="0067448A"/>
    <w:rPr>
      <w:rFonts w:cs="Times New Roman"/>
      <w:vertAlign w:val="superscript"/>
    </w:rPr>
  </w:style>
  <w:style w:type="character" w:styleId="a6">
    <w:name w:val="Hyperlink"/>
    <w:rsid w:val="0067448A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rsid w:val="0067448A"/>
    <w:rPr>
      <w:rFonts w:eastAsia="Times New Roman" w:cs="Times New Roman"/>
      <w:sz w:val="24"/>
      <w:szCs w:val="24"/>
    </w:rPr>
  </w:style>
  <w:style w:type="character" w:customStyle="1" w:styleId="12">
    <w:name w:val="Знак примечания1"/>
    <w:rsid w:val="0067448A"/>
    <w:rPr>
      <w:sz w:val="16"/>
      <w:szCs w:val="16"/>
    </w:rPr>
  </w:style>
  <w:style w:type="character" w:customStyle="1" w:styleId="a7">
    <w:name w:val="Текст примечания Знак"/>
    <w:basedOn w:val="11"/>
    <w:rsid w:val="0067448A"/>
  </w:style>
  <w:style w:type="character" w:customStyle="1" w:styleId="a8">
    <w:name w:val="Тема примечания Знак"/>
    <w:rsid w:val="0067448A"/>
    <w:rPr>
      <w:b/>
      <w:bCs/>
    </w:rPr>
  </w:style>
  <w:style w:type="character" w:customStyle="1" w:styleId="a9">
    <w:name w:val="Текст выноски Знак"/>
    <w:rsid w:val="0067448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67448A"/>
    <w:rPr>
      <w:sz w:val="24"/>
      <w:szCs w:val="24"/>
    </w:rPr>
  </w:style>
  <w:style w:type="character" w:customStyle="1" w:styleId="ab">
    <w:name w:val="Нижний колонтитул Знак"/>
    <w:rsid w:val="0067448A"/>
    <w:rPr>
      <w:sz w:val="24"/>
      <w:szCs w:val="24"/>
    </w:rPr>
  </w:style>
  <w:style w:type="character" w:styleId="ac">
    <w:name w:val="Placeholder Text"/>
    <w:rsid w:val="0067448A"/>
    <w:rPr>
      <w:color w:val="808080"/>
    </w:rPr>
  </w:style>
  <w:style w:type="character" w:customStyle="1" w:styleId="ad">
    <w:name w:val="Текст концевой сноски Знак"/>
    <w:basedOn w:val="11"/>
    <w:rsid w:val="0067448A"/>
  </w:style>
  <w:style w:type="character" w:customStyle="1" w:styleId="ae">
    <w:name w:val="Символы концевой сноски"/>
    <w:rsid w:val="0067448A"/>
    <w:rPr>
      <w:vertAlign w:val="superscript"/>
    </w:rPr>
  </w:style>
  <w:style w:type="character" w:customStyle="1" w:styleId="31">
    <w:name w:val="Заголовок 3 Знак"/>
    <w:rsid w:val="0067448A"/>
    <w:rPr>
      <w:b/>
      <w:bCs/>
      <w:sz w:val="27"/>
      <w:szCs w:val="27"/>
    </w:rPr>
  </w:style>
  <w:style w:type="character" w:customStyle="1" w:styleId="13">
    <w:name w:val="Знак сноски1"/>
    <w:rsid w:val="0067448A"/>
    <w:rPr>
      <w:vertAlign w:val="superscript"/>
    </w:rPr>
  </w:style>
  <w:style w:type="character" w:customStyle="1" w:styleId="14">
    <w:name w:val="Знак концевой сноски1"/>
    <w:rsid w:val="0067448A"/>
    <w:rPr>
      <w:vertAlign w:val="superscript"/>
    </w:rPr>
  </w:style>
  <w:style w:type="character" w:customStyle="1" w:styleId="21">
    <w:name w:val="Знак сноски2"/>
    <w:rsid w:val="0067448A"/>
    <w:rPr>
      <w:vertAlign w:val="superscript"/>
    </w:rPr>
  </w:style>
  <w:style w:type="character" w:customStyle="1" w:styleId="22">
    <w:name w:val="Знак концевой сноски2"/>
    <w:rsid w:val="0067448A"/>
    <w:rPr>
      <w:vertAlign w:val="superscript"/>
    </w:rPr>
  </w:style>
  <w:style w:type="character" w:customStyle="1" w:styleId="32">
    <w:name w:val="Знак сноски3"/>
    <w:rsid w:val="0067448A"/>
    <w:rPr>
      <w:vertAlign w:val="superscript"/>
    </w:rPr>
  </w:style>
  <w:style w:type="character" w:customStyle="1" w:styleId="33">
    <w:name w:val="Знак концевой сноски3"/>
    <w:rsid w:val="0067448A"/>
    <w:rPr>
      <w:vertAlign w:val="superscript"/>
    </w:rPr>
  </w:style>
  <w:style w:type="character" w:styleId="af">
    <w:name w:val="footnote reference"/>
    <w:rsid w:val="0067448A"/>
    <w:rPr>
      <w:vertAlign w:val="superscript"/>
    </w:rPr>
  </w:style>
  <w:style w:type="character" w:customStyle="1" w:styleId="af0">
    <w:name w:val="Символ концевой сноски"/>
    <w:rsid w:val="0067448A"/>
    <w:rPr>
      <w:vertAlign w:val="superscript"/>
    </w:rPr>
  </w:style>
  <w:style w:type="character" w:styleId="af1">
    <w:name w:val="Emphasis"/>
    <w:qFormat/>
    <w:rsid w:val="0067448A"/>
    <w:rPr>
      <w:i/>
      <w:iCs/>
    </w:rPr>
  </w:style>
  <w:style w:type="character" w:styleId="af2">
    <w:name w:val="endnote reference"/>
    <w:rsid w:val="0067448A"/>
    <w:rPr>
      <w:vertAlign w:val="superscript"/>
    </w:rPr>
  </w:style>
  <w:style w:type="paragraph" w:customStyle="1" w:styleId="10">
    <w:name w:val="Заголовок1"/>
    <w:basedOn w:val="a"/>
    <w:next w:val="a0"/>
    <w:rsid w:val="006744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67448A"/>
    <w:pPr>
      <w:spacing w:after="140" w:line="288" w:lineRule="auto"/>
    </w:pPr>
  </w:style>
  <w:style w:type="paragraph" w:styleId="af3">
    <w:name w:val="List"/>
    <w:basedOn w:val="a0"/>
    <w:rsid w:val="0067448A"/>
    <w:rPr>
      <w:rFonts w:cs="Mangal"/>
    </w:rPr>
  </w:style>
  <w:style w:type="paragraph" w:styleId="af4">
    <w:name w:val="caption"/>
    <w:basedOn w:val="a"/>
    <w:qFormat/>
    <w:rsid w:val="0067448A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rsid w:val="0067448A"/>
    <w:pPr>
      <w:suppressLineNumbers/>
    </w:pPr>
    <w:rPr>
      <w:rFonts w:cs="Arial"/>
    </w:rPr>
  </w:style>
  <w:style w:type="paragraph" w:customStyle="1" w:styleId="34">
    <w:name w:val="Название объекта3"/>
    <w:basedOn w:val="a"/>
    <w:rsid w:val="0067448A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67448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67448A"/>
    <w:pPr>
      <w:suppressLineNumbers/>
      <w:spacing w:before="120" w:after="120"/>
    </w:pPr>
    <w:rPr>
      <w:rFonts w:cs="Lucida Sans"/>
      <w:i/>
      <w:iCs/>
    </w:rPr>
  </w:style>
  <w:style w:type="paragraph" w:customStyle="1" w:styleId="24">
    <w:name w:val="Указатель2"/>
    <w:basedOn w:val="a"/>
    <w:rsid w:val="0067448A"/>
    <w:pPr>
      <w:suppressLineNumbers/>
    </w:pPr>
    <w:rPr>
      <w:rFonts w:cs="Lucida Sans"/>
    </w:rPr>
  </w:style>
  <w:style w:type="paragraph" w:customStyle="1" w:styleId="15">
    <w:name w:val="Название объекта1"/>
    <w:basedOn w:val="a"/>
    <w:rsid w:val="0067448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67448A"/>
    <w:pPr>
      <w:suppressLineNumbers/>
    </w:pPr>
    <w:rPr>
      <w:rFonts w:cs="Mangal"/>
    </w:rPr>
  </w:style>
  <w:style w:type="paragraph" w:styleId="af5">
    <w:name w:val="footnote text"/>
    <w:basedOn w:val="a"/>
    <w:rsid w:val="0067448A"/>
    <w:rPr>
      <w:sz w:val="20"/>
      <w:szCs w:val="20"/>
    </w:rPr>
  </w:style>
  <w:style w:type="paragraph" w:customStyle="1" w:styleId="220">
    <w:name w:val="Основной текст с отступом 22"/>
    <w:basedOn w:val="a"/>
    <w:rsid w:val="0067448A"/>
    <w:pPr>
      <w:ind w:left="-708" w:firstLine="708"/>
    </w:pPr>
  </w:style>
  <w:style w:type="paragraph" w:customStyle="1" w:styleId="210">
    <w:name w:val="Основной текст с отступом 21"/>
    <w:basedOn w:val="a"/>
    <w:rsid w:val="0067448A"/>
    <w:pPr>
      <w:ind w:left="-708" w:firstLine="708"/>
    </w:pPr>
    <w:rPr>
      <w:szCs w:val="20"/>
    </w:rPr>
  </w:style>
  <w:style w:type="paragraph" w:customStyle="1" w:styleId="17">
    <w:name w:val="Текст примечания1"/>
    <w:basedOn w:val="a"/>
    <w:rsid w:val="0067448A"/>
    <w:rPr>
      <w:sz w:val="20"/>
      <w:szCs w:val="20"/>
    </w:rPr>
  </w:style>
  <w:style w:type="paragraph" w:styleId="af6">
    <w:name w:val="annotation subject"/>
    <w:basedOn w:val="17"/>
    <w:next w:val="17"/>
    <w:rsid w:val="0067448A"/>
    <w:rPr>
      <w:b/>
      <w:bCs/>
    </w:rPr>
  </w:style>
  <w:style w:type="paragraph" w:styleId="af7">
    <w:name w:val="Balloon Text"/>
    <w:basedOn w:val="a"/>
    <w:rsid w:val="0067448A"/>
    <w:rPr>
      <w:rFonts w:ascii="Tahoma" w:hAnsi="Tahoma" w:cs="Tahoma"/>
      <w:sz w:val="16"/>
      <w:szCs w:val="16"/>
    </w:rPr>
  </w:style>
  <w:style w:type="paragraph" w:styleId="af8">
    <w:name w:val="header"/>
    <w:basedOn w:val="a"/>
    <w:rsid w:val="0067448A"/>
  </w:style>
  <w:style w:type="paragraph" w:styleId="af9">
    <w:name w:val="footer"/>
    <w:basedOn w:val="a"/>
    <w:rsid w:val="0067448A"/>
  </w:style>
  <w:style w:type="paragraph" w:styleId="afa">
    <w:name w:val="endnote text"/>
    <w:basedOn w:val="a"/>
    <w:rsid w:val="0067448A"/>
    <w:rPr>
      <w:sz w:val="20"/>
      <w:szCs w:val="20"/>
    </w:rPr>
  </w:style>
  <w:style w:type="paragraph" w:customStyle="1" w:styleId="afb">
    <w:name w:val="Содержимое таблицы"/>
    <w:basedOn w:val="a"/>
    <w:rsid w:val="0067448A"/>
    <w:pPr>
      <w:suppressLineNumbers/>
    </w:pPr>
  </w:style>
  <w:style w:type="paragraph" w:customStyle="1" w:styleId="afc">
    <w:name w:val="Заголовок таблицы"/>
    <w:basedOn w:val="afb"/>
    <w:rsid w:val="0067448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67448A"/>
  </w:style>
  <w:style w:type="table" w:styleId="afe">
    <w:name w:val="Table Grid"/>
    <w:basedOn w:val="a2"/>
    <w:uiPriority w:val="59"/>
    <w:rsid w:val="0042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C499A-FA8E-419B-AF1F-778E27D9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ПРОИЗВОДИТЕЛЯ УСЛУГ ДЛЯ ПОДКЛЮЧЕНИЯ К АИС ЕРИП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ПРОИЗВОДИТЕЛЯ УСЛУГ ДЛЯ ПОДКЛЮЧЕНИЯ К АИС ЕРИП</dc:title>
  <dc:creator>U.Kalenchuk</dc:creator>
  <cp:lastModifiedBy>d.skornyakov</cp:lastModifiedBy>
  <cp:revision>8</cp:revision>
  <cp:lastPrinted>2019-08-27T11:26:00Z</cp:lastPrinted>
  <dcterms:created xsi:type="dcterms:W3CDTF">2021-07-20T13:18:00Z</dcterms:created>
  <dcterms:modified xsi:type="dcterms:W3CDTF">2021-09-01T08:50:00Z</dcterms:modified>
</cp:coreProperties>
</file>