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3A3" w:rsidRPr="000F72B0" w:rsidRDefault="00E303A3" w:rsidP="007D61F2">
      <w:pPr>
        <w:rPr>
          <w:rFonts w:cs="Times New Roman"/>
          <w:szCs w:val="28"/>
        </w:rPr>
      </w:pPr>
    </w:p>
    <w:p w:rsidR="00E303A3" w:rsidRPr="000F72B0" w:rsidRDefault="00E303A3">
      <w:pPr>
        <w:ind w:left="5102"/>
        <w:rPr>
          <w:rFonts w:cs="Times New Roman"/>
          <w:szCs w:val="28"/>
        </w:rPr>
      </w:pPr>
    </w:p>
    <w:p w:rsidR="004E0DFF" w:rsidRDefault="004E0DFF">
      <w:pPr>
        <w:ind w:left="5102"/>
        <w:rPr>
          <w:rFonts w:cs="Times New Roman"/>
          <w:szCs w:val="28"/>
        </w:rPr>
      </w:pPr>
    </w:p>
    <w:p w:rsidR="004E0DFF" w:rsidRDefault="004E0DFF">
      <w:pPr>
        <w:ind w:left="5102"/>
        <w:rPr>
          <w:rFonts w:cs="Times New Roman"/>
          <w:szCs w:val="28"/>
        </w:rPr>
      </w:pPr>
    </w:p>
    <w:p w:rsidR="00E303A3" w:rsidRPr="000F72B0" w:rsidRDefault="000A0806">
      <w:pPr>
        <w:ind w:left="5102"/>
      </w:pPr>
      <w:r w:rsidRPr="000F72B0">
        <w:rPr>
          <w:rFonts w:cs="Times New Roman"/>
          <w:szCs w:val="28"/>
        </w:rPr>
        <w:t>ОАО «НКФО «ЕРИП»</w:t>
      </w:r>
    </w:p>
    <w:p w:rsidR="00E303A3" w:rsidRPr="000F72B0" w:rsidRDefault="000A0806">
      <w:pPr>
        <w:spacing w:line="280" w:lineRule="exact"/>
        <w:ind w:left="5046"/>
      </w:pPr>
      <w:r w:rsidRPr="000F72B0">
        <w:rPr>
          <w:rFonts w:eastAsia="Times New Roman" w:cs="Times New Roman"/>
          <w:sz w:val="26"/>
          <w:szCs w:val="26"/>
        </w:rPr>
        <w:t>ул. Толстого, 6, 3 этаж, к. 303</w:t>
      </w:r>
    </w:p>
    <w:p w:rsidR="00E303A3" w:rsidRPr="000F72B0" w:rsidRDefault="000A0806">
      <w:pPr>
        <w:spacing w:line="280" w:lineRule="exact"/>
        <w:ind w:left="5046"/>
      </w:pPr>
      <w:r w:rsidRPr="000F72B0">
        <w:rPr>
          <w:rFonts w:eastAsia="Times New Roman" w:cs="Times New Roman"/>
          <w:sz w:val="26"/>
          <w:szCs w:val="26"/>
        </w:rPr>
        <w:t>220007, г. Минск</w:t>
      </w:r>
    </w:p>
    <w:p w:rsidR="00E303A3" w:rsidRPr="000F72B0" w:rsidRDefault="00E303A3" w:rsidP="0063659C">
      <w:pPr>
        <w:tabs>
          <w:tab w:val="left" w:pos="5103"/>
        </w:tabs>
        <w:spacing w:line="280" w:lineRule="exact"/>
        <w:ind w:left="5046"/>
        <w:rPr>
          <w:rFonts w:cs="Times New Roman"/>
          <w:szCs w:val="28"/>
        </w:rPr>
      </w:pPr>
    </w:p>
    <w:p w:rsidR="00C9010C" w:rsidRPr="00120373" w:rsidRDefault="003E426A" w:rsidP="0063659C">
      <w:pPr>
        <w:tabs>
          <w:tab w:val="left" w:pos="5103"/>
        </w:tabs>
        <w:spacing w:line="280" w:lineRule="exact"/>
        <w:ind w:left="142"/>
        <w:rPr>
          <w:rFonts w:cs="Times New Roman"/>
          <w:szCs w:val="28"/>
          <w:shd w:val="clear" w:color="auto" w:fill="FFFFFF"/>
        </w:rPr>
      </w:pPr>
      <w:r w:rsidRPr="00120373">
        <w:rPr>
          <w:rFonts w:cs="Times New Roman"/>
          <w:szCs w:val="28"/>
          <w:shd w:val="clear" w:color="auto" w:fill="FFFFFF"/>
        </w:rPr>
        <w:t xml:space="preserve">О подключении </w:t>
      </w:r>
      <w:r w:rsidR="00C9010C" w:rsidRPr="00120373">
        <w:rPr>
          <w:rFonts w:cs="Times New Roman"/>
          <w:szCs w:val="28"/>
          <w:shd w:val="clear" w:color="auto" w:fill="FFFFFF"/>
        </w:rPr>
        <w:t xml:space="preserve">поставщика </w:t>
      </w:r>
    </w:p>
    <w:p w:rsidR="004E0DFF" w:rsidRPr="00120373" w:rsidRDefault="00C9010C" w:rsidP="0063659C">
      <w:pPr>
        <w:tabs>
          <w:tab w:val="left" w:pos="5103"/>
        </w:tabs>
        <w:spacing w:line="280" w:lineRule="exact"/>
        <w:ind w:left="142"/>
        <w:rPr>
          <w:rFonts w:cs="Times New Roman"/>
          <w:szCs w:val="28"/>
          <w:shd w:val="clear" w:color="auto" w:fill="FFFFFF"/>
        </w:rPr>
      </w:pPr>
      <w:r w:rsidRPr="00120373">
        <w:rPr>
          <w:rFonts w:cs="Times New Roman"/>
          <w:szCs w:val="28"/>
          <w:shd w:val="clear" w:color="auto" w:fill="FFFFFF"/>
        </w:rPr>
        <w:t xml:space="preserve">платежных услуг </w:t>
      </w:r>
      <w:r w:rsidR="00EE7C8A" w:rsidRPr="00120373">
        <w:rPr>
          <w:rFonts w:cs="Times New Roman"/>
          <w:szCs w:val="28"/>
          <w:shd w:val="clear" w:color="auto" w:fill="FFFFFF"/>
        </w:rPr>
        <w:t xml:space="preserve">к сервису </w:t>
      </w:r>
    </w:p>
    <w:p w:rsidR="003E426A" w:rsidRPr="00120373" w:rsidRDefault="00EE7C8A" w:rsidP="0063659C">
      <w:pPr>
        <w:tabs>
          <w:tab w:val="left" w:pos="5103"/>
        </w:tabs>
        <w:spacing w:line="280" w:lineRule="exact"/>
        <w:ind w:left="142"/>
        <w:rPr>
          <w:rFonts w:cs="Times New Roman"/>
          <w:szCs w:val="28"/>
          <w:shd w:val="clear" w:color="auto" w:fill="FFFFFF"/>
        </w:rPr>
      </w:pPr>
      <w:proofErr w:type="spellStart"/>
      <w:r w:rsidRPr="00120373">
        <w:rPr>
          <w:rFonts w:cs="Times New Roman"/>
          <w:szCs w:val="28"/>
          <w:shd w:val="clear" w:color="auto" w:fill="FFFFFF"/>
        </w:rPr>
        <w:t>ЕРИП-Проверка</w:t>
      </w:r>
      <w:proofErr w:type="spellEnd"/>
    </w:p>
    <w:p w:rsidR="00360D3B" w:rsidRPr="00120373" w:rsidRDefault="00360D3B" w:rsidP="0063659C">
      <w:pPr>
        <w:tabs>
          <w:tab w:val="left" w:pos="5103"/>
        </w:tabs>
        <w:jc w:val="both"/>
      </w:pPr>
      <w:r w:rsidRPr="00120373">
        <w:t xml:space="preserve">  </w:t>
      </w:r>
    </w:p>
    <w:p w:rsidR="00EE7C8A" w:rsidRPr="00675BAE" w:rsidRDefault="00EE7C8A" w:rsidP="00EE7C8A">
      <w:pPr>
        <w:spacing w:line="216" w:lineRule="auto"/>
      </w:pPr>
      <w:r w:rsidRPr="00120373">
        <w:t>____________________________________________________________</w:t>
      </w:r>
      <w:r w:rsidRPr="00120373">
        <w:rPr>
          <w:rFonts w:cs="Times New Roman"/>
          <w:szCs w:val="28"/>
        </w:rPr>
        <w:t>________</w:t>
      </w:r>
      <w:r w:rsidR="004E0DFF" w:rsidRPr="00120373">
        <w:rPr>
          <w:rFonts w:cs="Times New Roman"/>
          <w:szCs w:val="28"/>
        </w:rPr>
        <w:t xml:space="preserve">      </w:t>
      </w:r>
    </w:p>
    <w:p w:rsidR="00EE7C8A" w:rsidRDefault="00EE7C8A" w:rsidP="00EE7C8A">
      <w:pPr>
        <w:spacing w:line="216" w:lineRule="auto"/>
        <w:jc w:val="center"/>
      </w:pPr>
      <w:r w:rsidRPr="00120373">
        <w:rPr>
          <w:rFonts w:cs="Times New Roman"/>
          <w:i/>
          <w:iCs/>
          <w:sz w:val="18"/>
          <w:szCs w:val="18"/>
        </w:rPr>
        <w:t>(наименование организации</w:t>
      </w:r>
      <w:r w:rsidRPr="00120373">
        <w:rPr>
          <w:rFonts w:eastAsia="Times New Roman" w:cs="Times New Roman"/>
          <w:color w:val="595959"/>
          <w:kern w:val="0"/>
          <w:sz w:val="14"/>
          <w:szCs w:val="14"/>
          <w:lang w:bidi="ar-SA"/>
        </w:rPr>
        <w:t xml:space="preserve"> </w:t>
      </w:r>
      <w:r w:rsidRPr="00120373">
        <w:rPr>
          <w:rFonts w:cs="Times New Roman"/>
          <w:i/>
          <w:iCs/>
          <w:sz w:val="18"/>
          <w:szCs w:val="18"/>
        </w:rPr>
        <w:t>и УНП в соответствии со свидетельством о государственной регистрации)</w:t>
      </w:r>
    </w:p>
    <w:p w:rsidR="00EE7C8A" w:rsidRDefault="00EE7C8A" w:rsidP="0063659C">
      <w:pPr>
        <w:tabs>
          <w:tab w:val="left" w:pos="5103"/>
        </w:tabs>
        <w:jc w:val="both"/>
      </w:pPr>
    </w:p>
    <w:p w:rsidR="00AC056C" w:rsidRPr="00990A79" w:rsidRDefault="00163182" w:rsidP="00163182">
      <w:pPr>
        <w:spacing w:line="228" w:lineRule="auto"/>
        <w:jc w:val="both"/>
        <w:rPr>
          <w:rFonts w:cs="Times New Roman"/>
          <w:iCs/>
          <w:szCs w:val="28"/>
        </w:rPr>
      </w:pPr>
      <w:r w:rsidRPr="00584F87">
        <w:rPr>
          <w:szCs w:val="28"/>
        </w:rPr>
        <w:t xml:space="preserve">в рамках договора присоединения к </w:t>
      </w:r>
      <w:r w:rsidRPr="00163182">
        <w:rPr>
          <w:szCs w:val="28"/>
        </w:rPr>
        <w:t xml:space="preserve">Правилам функционирования сервиса </w:t>
      </w:r>
      <w:proofErr w:type="spellStart"/>
      <w:r w:rsidRPr="00163182">
        <w:rPr>
          <w:szCs w:val="28"/>
        </w:rPr>
        <w:t>ЕРИП-Проверка</w:t>
      </w:r>
      <w:proofErr w:type="spellEnd"/>
      <w:r w:rsidRPr="00863FD1">
        <w:rPr>
          <w:szCs w:val="28"/>
        </w:rPr>
        <w:t xml:space="preserve"> </w:t>
      </w:r>
      <w:proofErr w:type="gramStart"/>
      <w:r>
        <w:rPr>
          <w:szCs w:val="28"/>
        </w:rPr>
        <w:t>от</w:t>
      </w:r>
      <w:proofErr w:type="gramEnd"/>
      <w:r>
        <w:rPr>
          <w:szCs w:val="28"/>
        </w:rPr>
        <w:t xml:space="preserve"> ___.___.___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№______</w:t>
      </w:r>
      <w:r w:rsidRPr="00344AD8">
        <w:rPr>
          <w:szCs w:val="28"/>
        </w:rPr>
        <w:t xml:space="preserve"> </w:t>
      </w:r>
      <w:r w:rsidR="0097130A">
        <w:rPr>
          <w:rFonts w:cs="Times New Roman"/>
          <w:szCs w:val="28"/>
          <w:shd w:val="clear" w:color="auto" w:fill="FFFFFF"/>
        </w:rPr>
        <w:t xml:space="preserve">направляет </w:t>
      </w:r>
      <w:r w:rsidR="004E0DFF">
        <w:rPr>
          <w:rFonts w:cs="Times New Roman"/>
          <w:szCs w:val="28"/>
          <w:shd w:val="clear" w:color="auto" w:fill="FFFFFF"/>
        </w:rPr>
        <w:t>ходатайство</w:t>
      </w:r>
      <w:r w:rsidR="00D61E32">
        <w:rPr>
          <w:rFonts w:cs="Times New Roman"/>
          <w:szCs w:val="28"/>
          <w:shd w:val="clear" w:color="auto" w:fill="FFFFFF"/>
        </w:rPr>
        <w:t xml:space="preserve"> </w:t>
      </w:r>
      <w:r w:rsidR="00120373">
        <w:rPr>
          <w:rFonts w:cs="Times New Roman"/>
          <w:szCs w:val="28"/>
          <w:shd w:val="clear" w:color="auto" w:fill="FFFFFF"/>
        </w:rPr>
        <w:t>о</w:t>
      </w:r>
      <w:r w:rsidR="003E426A" w:rsidRPr="000F72B0">
        <w:rPr>
          <w:rFonts w:cs="Times New Roman"/>
          <w:szCs w:val="28"/>
          <w:shd w:val="clear" w:color="auto" w:fill="FFFFFF"/>
        </w:rPr>
        <w:t xml:space="preserve"> подключени</w:t>
      </w:r>
      <w:r w:rsidR="00120373">
        <w:rPr>
          <w:rFonts w:cs="Times New Roman"/>
          <w:szCs w:val="28"/>
          <w:shd w:val="clear" w:color="auto" w:fill="FFFFFF"/>
        </w:rPr>
        <w:t>и</w:t>
      </w:r>
      <w:r w:rsidR="003E426A" w:rsidRPr="000F72B0">
        <w:rPr>
          <w:rFonts w:cs="Times New Roman"/>
          <w:szCs w:val="28"/>
          <w:shd w:val="clear" w:color="auto" w:fill="FFFFFF"/>
        </w:rPr>
        <w:t xml:space="preserve"> к </w:t>
      </w:r>
      <w:r w:rsidR="00EE7C8A">
        <w:rPr>
          <w:rFonts w:cs="Times New Roman"/>
          <w:szCs w:val="28"/>
          <w:shd w:val="clear" w:color="auto" w:fill="FFFFFF"/>
        </w:rPr>
        <w:t xml:space="preserve">сервису </w:t>
      </w:r>
      <w:r w:rsidR="00552F7B">
        <w:rPr>
          <w:szCs w:val="28"/>
        </w:rPr>
        <w:t>поставщика платежных услуг</w:t>
      </w:r>
      <w:r w:rsidR="001C7901">
        <w:rPr>
          <w:rFonts w:cs="Times New Roman"/>
          <w:szCs w:val="28"/>
          <w:shd w:val="clear" w:color="auto" w:fill="FFFFFF"/>
        </w:rPr>
        <w:t>,</w:t>
      </w:r>
      <w:r w:rsidR="00990A79">
        <w:rPr>
          <w:rFonts w:cs="Times New Roman"/>
          <w:szCs w:val="28"/>
          <w:shd w:val="clear" w:color="auto" w:fill="FFFFFF"/>
        </w:rPr>
        <w:t xml:space="preserve"> </w:t>
      </w:r>
      <w:r>
        <w:rPr>
          <w:rFonts w:cs="Times New Roman"/>
          <w:szCs w:val="28"/>
          <w:shd w:val="clear" w:color="auto" w:fill="FFFFFF"/>
        </w:rPr>
        <w:t>с которым з</w:t>
      </w:r>
      <w:r w:rsidR="004E0DFF">
        <w:rPr>
          <w:rFonts w:cs="Times New Roman"/>
          <w:szCs w:val="28"/>
          <w:shd w:val="clear" w:color="auto" w:fill="FFFFFF"/>
        </w:rPr>
        <w:t xml:space="preserve">аключен договор на организацию </w:t>
      </w:r>
      <w:r>
        <w:rPr>
          <w:rFonts w:cs="Times New Roman"/>
          <w:szCs w:val="28"/>
          <w:shd w:val="clear" w:color="auto" w:fill="FFFFFF"/>
        </w:rPr>
        <w:t>прием</w:t>
      </w:r>
      <w:r w:rsidR="004E0DFF">
        <w:rPr>
          <w:rFonts w:cs="Times New Roman"/>
          <w:szCs w:val="28"/>
          <w:shd w:val="clear" w:color="auto" w:fill="FFFFFF"/>
        </w:rPr>
        <w:t>а</w:t>
      </w:r>
      <w:r>
        <w:rPr>
          <w:rFonts w:cs="Times New Roman"/>
          <w:szCs w:val="28"/>
          <w:shd w:val="clear" w:color="auto" w:fill="FFFFFF"/>
        </w:rPr>
        <w:t xml:space="preserve"> платежей в </w:t>
      </w:r>
      <w:r w:rsidR="004E0DFF">
        <w:rPr>
          <w:rFonts w:cs="Times New Roman"/>
          <w:szCs w:val="28"/>
          <w:shd w:val="clear" w:color="auto" w:fill="FFFFFF"/>
        </w:rPr>
        <w:t>наш адрес</w:t>
      </w:r>
      <w:r>
        <w:rPr>
          <w:rFonts w:cs="Times New Roman"/>
          <w:szCs w:val="28"/>
          <w:shd w:val="clear" w:color="auto" w:fill="FFFFFF"/>
        </w:rPr>
        <w:t>,</w:t>
      </w:r>
      <w:r w:rsidR="00095D5D">
        <w:rPr>
          <w:rFonts w:cs="Times New Roman"/>
          <w:szCs w:val="28"/>
          <w:shd w:val="clear" w:color="auto" w:fill="FFFFFF"/>
        </w:rPr>
        <w:t xml:space="preserve"> срок</w:t>
      </w:r>
      <w:r w:rsidR="00AC056C">
        <w:rPr>
          <w:rFonts w:cs="Times New Roman"/>
          <w:szCs w:val="28"/>
          <w:shd w:val="clear" w:color="auto" w:fill="FFFFFF"/>
        </w:rPr>
        <w:t xml:space="preserve"> действия которого</w:t>
      </w:r>
      <w:r w:rsidR="00AC056C" w:rsidRPr="00AC056C">
        <w:rPr>
          <w:rFonts w:cs="Times New Roman"/>
          <w:szCs w:val="28"/>
          <w:shd w:val="clear" w:color="auto" w:fill="FFFFFF"/>
        </w:rPr>
        <w:t>:</w:t>
      </w:r>
      <w:r w:rsidR="00095D5D">
        <w:rPr>
          <w:rFonts w:cs="Times New Roman"/>
          <w:szCs w:val="28"/>
          <w:shd w:val="clear" w:color="auto" w:fill="FFFFFF"/>
        </w:rPr>
        <w:t xml:space="preserve"> </w:t>
      </w:r>
      <w:r w:rsidR="00FD3D97">
        <w:rPr>
          <w:rFonts w:cs="Times New Roman"/>
          <w:szCs w:val="28"/>
          <w:shd w:val="clear" w:color="auto" w:fill="FFFFFF"/>
        </w:rPr>
        <w:t>_________________</w:t>
      </w:r>
      <w:r w:rsidR="00EE1804">
        <w:rPr>
          <w:rFonts w:cs="Times New Roman"/>
          <w:szCs w:val="28"/>
          <w:shd w:val="clear" w:color="auto" w:fill="FFFFFF"/>
        </w:rPr>
        <w:t>__</w:t>
      </w:r>
      <w:r w:rsidR="00990A79" w:rsidRPr="00990A79">
        <w:rPr>
          <w:rFonts w:cs="Times New Roman"/>
          <w:szCs w:val="28"/>
          <w:shd w:val="clear" w:color="auto" w:fill="FFFFFF"/>
        </w:rPr>
        <w:t>___________________________________________</w:t>
      </w:r>
    </w:p>
    <w:p w:rsidR="00AC056C" w:rsidRDefault="00EE1804" w:rsidP="00EE1804">
      <w:pPr>
        <w:tabs>
          <w:tab w:val="left" w:pos="5103"/>
        </w:tabs>
        <w:ind w:left="142"/>
        <w:rPr>
          <w:rFonts w:cs="Times New Roman"/>
          <w:i/>
          <w:iCs/>
          <w:sz w:val="18"/>
          <w:szCs w:val="18"/>
        </w:rPr>
      </w:pPr>
      <w:r>
        <w:rPr>
          <w:rFonts w:cs="Times New Roman"/>
          <w:i/>
          <w:iCs/>
          <w:sz w:val="18"/>
          <w:szCs w:val="18"/>
        </w:rPr>
        <w:t xml:space="preserve">                </w:t>
      </w:r>
      <w:r w:rsidR="00AC056C" w:rsidRPr="000F72B0">
        <w:rPr>
          <w:rFonts w:cs="Times New Roman"/>
          <w:i/>
          <w:iCs/>
          <w:sz w:val="18"/>
          <w:szCs w:val="18"/>
        </w:rPr>
        <w:t>(</w:t>
      </w:r>
      <w:r w:rsidR="00AC056C">
        <w:rPr>
          <w:rFonts w:cs="Times New Roman"/>
          <w:i/>
          <w:iCs/>
          <w:sz w:val="18"/>
          <w:szCs w:val="18"/>
        </w:rPr>
        <w:t>дата окончания договора или указание, что договор заключен на неопределенный срок</w:t>
      </w:r>
      <w:r w:rsidR="00AC056C" w:rsidRPr="000F72B0">
        <w:rPr>
          <w:rFonts w:cs="Times New Roman"/>
          <w:i/>
          <w:iCs/>
          <w:sz w:val="18"/>
          <w:szCs w:val="18"/>
        </w:rPr>
        <w:t>)</w:t>
      </w:r>
    </w:p>
    <w:p w:rsidR="003E426A" w:rsidRDefault="003E426A" w:rsidP="0063659C">
      <w:pPr>
        <w:tabs>
          <w:tab w:val="left" w:pos="5103"/>
        </w:tabs>
        <w:ind w:left="142"/>
        <w:jc w:val="both"/>
        <w:rPr>
          <w:rFonts w:cs="Times New Roman"/>
          <w:i/>
          <w:iCs/>
          <w:sz w:val="18"/>
          <w:szCs w:val="18"/>
        </w:rPr>
      </w:pPr>
    </w:p>
    <w:p w:rsidR="004E0DFF" w:rsidRPr="004A30AB" w:rsidRDefault="004E0DFF" w:rsidP="004E0DFF">
      <w:pPr>
        <w:jc w:val="both"/>
        <w:rPr>
          <w:b/>
        </w:rPr>
      </w:pPr>
      <w:proofErr w:type="gramStart"/>
      <w:r>
        <w:rPr>
          <w:rFonts w:cs="Times New Roman"/>
          <w:szCs w:val="28"/>
        </w:rPr>
        <w:t xml:space="preserve">Цель </w:t>
      </w:r>
      <w:r w:rsidR="00120373">
        <w:rPr>
          <w:rFonts w:cs="Times New Roman"/>
          <w:szCs w:val="28"/>
        </w:rPr>
        <w:t>подключения</w:t>
      </w:r>
      <w:r w:rsidR="00675BAE">
        <w:rPr>
          <w:rFonts w:cs="Times New Roman"/>
          <w:szCs w:val="28"/>
        </w:rPr>
        <w:t xml:space="preserve"> к сервису</w:t>
      </w:r>
      <w:r w:rsidRPr="00EA0BC8">
        <w:rPr>
          <w:rFonts w:cs="Times New Roman"/>
          <w:szCs w:val="28"/>
        </w:rPr>
        <w:t>:</w:t>
      </w:r>
      <w:r w:rsidRPr="0045667F">
        <w:rPr>
          <w:rFonts w:cs="Times New Roman"/>
          <w:bCs/>
          <w:szCs w:val="28"/>
        </w:rPr>
        <w:t xml:space="preserve"> выполнени</w:t>
      </w:r>
      <w:r>
        <w:rPr>
          <w:rFonts w:cs="Times New Roman"/>
          <w:bCs/>
          <w:szCs w:val="28"/>
        </w:rPr>
        <w:t>е</w:t>
      </w:r>
      <w:r w:rsidRPr="0045667F">
        <w:rPr>
          <w:rFonts w:cs="Times New Roman"/>
          <w:bCs/>
          <w:szCs w:val="28"/>
        </w:rPr>
        <w:t xml:space="preserve"> обязанностей, возложенных Указом </w:t>
      </w:r>
      <w:r w:rsidRPr="00FD51D0">
        <w:rPr>
          <w:rFonts w:eastAsia="Times New Roman"/>
          <w:color w:val="000000" w:themeColor="text1"/>
          <w:szCs w:val="28"/>
        </w:rPr>
        <w:t>Президента Ре</w:t>
      </w:r>
      <w:r>
        <w:rPr>
          <w:rFonts w:eastAsia="Times New Roman"/>
          <w:color w:val="000000" w:themeColor="text1"/>
          <w:szCs w:val="28"/>
        </w:rPr>
        <w:t>спублики Беларусь от 04.05.2007</w:t>
      </w:r>
      <w:r w:rsidRPr="00CC433A">
        <w:rPr>
          <w:rFonts w:eastAsia="Times New Roman"/>
          <w:color w:val="000000" w:themeColor="text1"/>
          <w:szCs w:val="28"/>
        </w:rPr>
        <w:t xml:space="preserve"> </w:t>
      </w:r>
      <w:r w:rsidRPr="00FD51D0">
        <w:rPr>
          <w:rFonts w:eastAsia="Times New Roman"/>
          <w:color w:val="000000" w:themeColor="text1"/>
          <w:szCs w:val="28"/>
        </w:rPr>
        <w:t>№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FD51D0">
        <w:rPr>
          <w:rFonts w:eastAsia="Times New Roman"/>
          <w:color w:val="000000" w:themeColor="text1"/>
          <w:szCs w:val="28"/>
        </w:rPr>
        <w:t>209 «О лотерейной деятельности на территории Республики Беларусь»</w:t>
      </w:r>
      <w:r w:rsidRPr="0045667F">
        <w:rPr>
          <w:rFonts w:cs="Times New Roman"/>
          <w:bCs/>
          <w:szCs w:val="28"/>
        </w:rPr>
        <w:t xml:space="preserve"> в части допуска к участию в электронной мгновенной лотерее физическ</w:t>
      </w:r>
      <w:r>
        <w:rPr>
          <w:rFonts w:cs="Times New Roman"/>
          <w:bCs/>
          <w:szCs w:val="28"/>
        </w:rPr>
        <w:t>их</w:t>
      </w:r>
      <w:r w:rsidRPr="0045667F">
        <w:rPr>
          <w:rFonts w:cs="Times New Roman"/>
          <w:bCs/>
          <w:szCs w:val="28"/>
        </w:rPr>
        <w:t xml:space="preserve"> лиц</w:t>
      </w:r>
      <w:r>
        <w:rPr>
          <w:rFonts w:cs="Times New Roman"/>
          <w:bCs/>
          <w:szCs w:val="28"/>
        </w:rPr>
        <w:t>, достигших</w:t>
      </w:r>
      <w:r w:rsidRPr="0045667F">
        <w:rPr>
          <w:rFonts w:cs="Times New Roman"/>
          <w:bCs/>
          <w:szCs w:val="28"/>
        </w:rPr>
        <w:t xml:space="preserve"> </w:t>
      </w:r>
      <w:r w:rsidRPr="00145EF3">
        <w:rPr>
          <w:rFonts w:cs="Times New Roman"/>
          <w:szCs w:val="28"/>
        </w:rPr>
        <w:t xml:space="preserve">восемнадцати лет и </w:t>
      </w:r>
      <w:r>
        <w:rPr>
          <w:rFonts w:cs="Times New Roman"/>
          <w:szCs w:val="28"/>
        </w:rPr>
        <w:t>не включенных в перечень</w:t>
      </w:r>
      <w:r w:rsidRPr="00145EF3">
        <w:rPr>
          <w:rFonts w:cs="Times New Roman"/>
          <w:szCs w:val="28"/>
        </w:rPr>
        <w:t xml:space="preserve"> </w:t>
      </w:r>
      <w:r w:rsidR="00FE125A" w:rsidRPr="00145218">
        <w:rPr>
          <w:rFonts w:cs="Times New Roman"/>
          <w:szCs w:val="28"/>
        </w:rPr>
        <w:t>физических лиц, ограниченных в посещении игорных заведений, виртуальных игорных заведений и участии в азартных играх</w:t>
      </w:r>
      <w:r w:rsidRPr="00145EF3">
        <w:rPr>
          <w:rFonts w:cs="Times New Roman"/>
          <w:szCs w:val="28"/>
        </w:rPr>
        <w:t>.</w:t>
      </w:r>
      <w:proofErr w:type="gramEnd"/>
    </w:p>
    <w:p w:rsidR="004E0DFF" w:rsidRPr="002606F5" w:rsidRDefault="004E0DFF" w:rsidP="0063659C">
      <w:pPr>
        <w:tabs>
          <w:tab w:val="left" w:pos="5103"/>
        </w:tabs>
        <w:ind w:left="142"/>
        <w:jc w:val="both"/>
        <w:rPr>
          <w:rFonts w:cs="Times New Roman"/>
          <w:i/>
          <w:iCs/>
          <w:sz w:val="18"/>
          <w:szCs w:val="18"/>
        </w:rPr>
      </w:pPr>
    </w:p>
    <w:p w:rsidR="004D79CD" w:rsidRPr="000F72B0" w:rsidRDefault="00D9076E" w:rsidP="0063659C">
      <w:pPr>
        <w:tabs>
          <w:tab w:val="left" w:pos="5103"/>
        </w:tabs>
        <w:ind w:left="142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Сведения </w:t>
      </w:r>
      <w:r w:rsidR="007670BB">
        <w:rPr>
          <w:rFonts w:cs="Times New Roman"/>
          <w:szCs w:val="28"/>
          <w:shd w:val="clear" w:color="auto" w:fill="FFFFFF"/>
        </w:rPr>
        <w:t xml:space="preserve">о </w:t>
      </w:r>
      <w:r w:rsidR="00AC5D7D">
        <w:rPr>
          <w:rFonts w:cs="Times New Roman"/>
          <w:szCs w:val="28"/>
          <w:shd w:val="clear" w:color="auto" w:fill="FFFFFF"/>
        </w:rPr>
        <w:t>поставщике платежных услуг</w:t>
      </w:r>
      <w:r w:rsidR="00D1139F">
        <w:rPr>
          <w:rFonts w:cs="Times New Roman"/>
          <w:szCs w:val="28"/>
          <w:shd w:val="clear" w:color="auto" w:fill="FFFFFF"/>
        </w:rPr>
        <w:t>:</w:t>
      </w:r>
    </w:p>
    <w:tbl>
      <w:tblPr>
        <w:tblStyle w:val="a7"/>
        <w:tblW w:w="9328" w:type="dxa"/>
        <w:tblInd w:w="136" w:type="dxa"/>
        <w:tblLook w:val="04A0"/>
      </w:tblPr>
      <w:tblGrid>
        <w:gridCol w:w="2524"/>
        <w:gridCol w:w="6804"/>
      </w:tblGrid>
      <w:tr w:rsidR="007670BB" w:rsidRPr="00322FC5" w:rsidTr="007670BB">
        <w:trPr>
          <w:trHeight w:val="555"/>
        </w:trPr>
        <w:tc>
          <w:tcPr>
            <w:tcW w:w="2524" w:type="dxa"/>
          </w:tcPr>
          <w:p w:rsidR="007670BB" w:rsidRPr="00322FC5" w:rsidRDefault="00651FED" w:rsidP="00651FED">
            <w:pPr>
              <w:tabs>
                <w:tab w:val="left" w:pos="5103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</w:tc>
        <w:tc>
          <w:tcPr>
            <w:tcW w:w="6804" w:type="dxa"/>
          </w:tcPr>
          <w:p w:rsidR="007670BB" w:rsidRPr="00322FC5" w:rsidRDefault="007670BB" w:rsidP="0063659C">
            <w:pPr>
              <w:tabs>
                <w:tab w:val="left" w:pos="5103"/>
              </w:tabs>
              <w:rPr>
                <w:rFonts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7670BB" w:rsidRPr="00322FC5" w:rsidTr="007670BB">
        <w:trPr>
          <w:trHeight w:val="415"/>
        </w:trPr>
        <w:tc>
          <w:tcPr>
            <w:tcW w:w="2524" w:type="dxa"/>
          </w:tcPr>
          <w:p w:rsidR="007670BB" w:rsidRPr="00322FC5" w:rsidRDefault="007670BB" w:rsidP="004D1E6B">
            <w:pPr>
              <w:tabs>
                <w:tab w:val="left" w:pos="5103"/>
              </w:tabs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УНП</w:t>
            </w:r>
          </w:p>
        </w:tc>
        <w:tc>
          <w:tcPr>
            <w:tcW w:w="6804" w:type="dxa"/>
          </w:tcPr>
          <w:p w:rsidR="007670BB" w:rsidRPr="00322FC5" w:rsidRDefault="007670BB" w:rsidP="0063659C">
            <w:pPr>
              <w:tabs>
                <w:tab w:val="left" w:pos="5103"/>
              </w:tabs>
              <w:jc w:val="both"/>
              <w:rPr>
                <w:rFonts w:cs="Times New Roman"/>
                <w:sz w:val="22"/>
                <w:szCs w:val="22"/>
                <w:shd w:val="clear" w:color="auto" w:fill="FFFFFF"/>
              </w:rPr>
            </w:pPr>
          </w:p>
        </w:tc>
      </w:tr>
      <w:tr w:rsidR="007670BB" w:rsidRPr="00322FC5" w:rsidTr="007670BB">
        <w:tc>
          <w:tcPr>
            <w:tcW w:w="2524" w:type="dxa"/>
          </w:tcPr>
          <w:p w:rsidR="007670BB" w:rsidRPr="00322FC5" w:rsidRDefault="007670BB" w:rsidP="00F2049A">
            <w:pPr>
              <w:tabs>
                <w:tab w:val="left" w:pos="5103"/>
              </w:tabs>
              <w:jc w:val="both"/>
              <w:rPr>
                <w:rFonts w:cs="Times New Roman"/>
                <w:sz w:val="22"/>
                <w:szCs w:val="22"/>
                <w:shd w:val="clear" w:color="auto" w:fill="FFFFFF"/>
              </w:rPr>
            </w:pPr>
            <w:r w:rsidRPr="00322F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Контактные данные работников по вопросам подключения к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сервису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ЕРИП-Проверка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 w:rsidR="006F22B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(ФИО, должность, телефон, </w:t>
            </w:r>
            <w:proofErr w:type="spellStart"/>
            <w:r w:rsidR="006F22B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e</w:t>
            </w:r>
            <w:r w:rsidR="006F22B1" w:rsidRPr="006F22B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noBreakHyphen/>
            </w:r>
            <w:r w:rsidRPr="00322F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mail</w:t>
            </w:r>
            <w:proofErr w:type="spellEnd"/>
            <w:r w:rsidRPr="00322FC5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6804" w:type="dxa"/>
          </w:tcPr>
          <w:p w:rsidR="007670BB" w:rsidRPr="00322FC5" w:rsidRDefault="007670BB" w:rsidP="0063659C">
            <w:pPr>
              <w:tabs>
                <w:tab w:val="left" w:pos="5103"/>
              </w:tabs>
              <w:ind w:firstLineChars="1" w:firstLine="2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</w:tbl>
    <w:p w:rsidR="00935370" w:rsidRPr="000F72B0" w:rsidRDefault="00935370" w:rsidP="0063659C">
      <w:pPr>
        <w:tabs>
          <w:tab w:val="left" w:pos="5103"/>
        </w:tabs>
        <w:spacing w:line="280" w:lineRule="exact"/>
      </w:pPr>
    </w:p>
    <w:p w:rsidR="00112D8D" w:rsidRDefault="00112D8D" w:rsidP="00112D8D">
      <w:pPr>
        <w:shd w:val="clear" w:color="auto" w:fill="FFFFFF" w:themeFill="background1"/>
        <w:ind w:left="142"/>
        <w:jc w:val="both"/>
      </w:pPr>
    </w:p>
    <w:p w:rsidR="00112D8D" w:rsidRPr="000F72B0" w:rsidRDefault="00112D8D" w:rsidP="00112D8D">
      <w:pPr>
        <w:shd w:val="clear" w:color="auto" w:fill="FFFFFF" w:themeFill="background1"/>
        <w:ind w:left="142"/>
        <w:jc w:val="both"/>
      </w:pPr>
    </w:p>
    <w:tbl>
      <w:tblPr>
        <w:tblpPr w:leftFromText="180" w:rightFromText="180" w:vertAnchor="text" w:tblpY="1"/>
        <w:tblOverlap w:val="never"/>
        <w:tblW w:w="14012" w:type="dxa"/>
        <w:tblLook w:val="04A0"/>
      </w:tblPr>
      <w:tblGrid>
        <w:gridCol w:w="9639"/>
        <w:gridCol w:w="4373"/>
      </w:tblGrid>
      <w:tr w:rsidR="000F72B0" w:rsidRPr="000F72B0" w:rsidTr="008548F5">
        <w:trPr>
          <w:cantSplit/>
          <w:trHeight w:val="256"/>
          <w:tblHeader/>
        </w:trPr>
        <w:tc>
          <w:tcPr>
            <w:tcW w:w="14012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tbl>
            <w:tblPr>
              <w:tblW w:w="9628" w:type="dxa"/>
              <w:tblCellMar>
                <w:left w:w="30" w:type="dxa"/>
                <w:right w:w="30" w:type="dxa"/>
              </w:tblCellMar>
              <w:tblLook w:val="04A0"/>
            </w:tblPr>
            <w:tblGrid>
              <w:gridCol w:w="3131"/>
              <w:gridCol w:w="3502"/>
              <w:gridCol w:w="2995"/>
            </w:tblGrid>
            <w:tr w:rsidR="0075462A" w:rsidTr="004E0DFF">
              <w:trPr>
                <w:cantSplit/>
                <w:trHeight w:val="256"/>
                <w:tblHeader/>
              </w:trPr>
              <w:tc>
                <w:tcPr>
                  <w:tcW w:w="9628" w:type="dxa"/>
                  <w:gridSpan w:val="3"/>
                  <w:shd w:val="clear" w:color="auto" w:fill="auto"/>
                  <w:vAlign w:val="bottom"/>
                </w:tcPr>
                <w:p w:rsidR="0075462A" w:rsidRDefault="0075462A" w:rsidP="004E0DFF">
                  <w:pPr>
                    <w:framePr w:hSpace="180" w:wrap="around" w:vAnchor="text" w:hAnchor="text" w:y="1"/>
                    <w:suppressOverlap/>
                  </w:pPr>
                  <w:r>
                    <w:rPr>
                      <w:rFonts w:eastAsia="Times New Roman" w:cs="Times New Roman"/>
                      <w:sz w:val="20"/>
                      <w:szCs w:val="20"/>
                    </w:rPr>
                    <w:t>______________________________________________________________________________________________</w:t>
                  </w:r>
                </w:p>
              </w:tc>
            </w:tr>
            <w:tr w:rsidR="0075462A" w:rsidTr="004E0DFF">
              <w:trPr>
                <w:cantSplit/>
                <w:trHeight w:val="256"/>
                <w:tblHeader/>
              </w:trPr>
              <w:tc>
                <w:tcPr>
                  <w:tcW w:w="3131" w:type="dxa"/>
                  <w:shd w:val="clear" w:color="auto" w:fill="auto"/>
                  <w:vAlign w:val="center"/>
                </w:tcPr>
                <w:p w:rsidR="0075462A" w:rsidRPr="008F0CFE" w:rsidRDefault="0075462A" w:rsidP="004E0DFF">
                  <w:pPr>
                    <w:framePr w:hSpace="180" w:wrap="around" w:vAnchor="text" w:hAnchor="text" w:y="1"/>
                    <w:suppressOverlap/>
                    <w:jc w:val="center"/>
                    <w:rPr>
                      <w:highlight w:val="green"/>
                    </w:rPr>
                  </w:pPr>
                  <w:r w:rsidRPr="00E72553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(Должность)</w:t>
                  </w:r>
                </w:p>
              </w:tc>
              <w:tc>
                <w:tcPr>
                  <w:tcW w:w="3502" w:type="dxa"/>
                  <w:shd w:val="clear" w:color="auto" w:fill="auto"/>
                  <w:vAlign w:val="center"/>
                </w:tcPr>
                <w:p w:rsidR="0075462A" w:rsidRPr="008F0CFE" w:rsidRDefault="0075462A" w:rsidP="004E0DFF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sz w:val="20"/>
                      <w:szCs w:val="20"/>
                      <w:highlight w:val="green"/>
                    </w:rPr>
                  </w:pPr>
                  <w:r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 xml:space="preserve">                     </w:t>
                  </w:r>
                  <w:r w:rsidRPr="00E72553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(</w:t>
                  </w:r>
                  <w:r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подпись</w:t>
                  </w:r>
                  <w:r w:rsidRPr="00E72553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995" w:type="dxa"/>
                  <w:shd w:val="clear" w:color="auto" w:fill="auto"/>
                  <w:vAlign w:val="center"/>
                </w:tcPr>
                <w:p w:rsidR="0075462A" w:rsidRDefault="0075462A" w:rsidP="004E0DFF">
                  <w:pPr>
                    <w:framePr w:hSpace="180" w:wrap="around" w:vAnchor="text" w:hAnchor="text" w:y="1"/>
                    <w:suppressOverlap/>
                    <w:jc w:val="center"/>
                  </w:pPr>
                  <w:r w:rsidRPr="00E72553">
                    <w:rPr>
                      <w:rFonts w:eastAsia="Times New Roman" w:cs="Times New Roman"/>
                      <w:i/>
                      <w:iCs/>
                      <w:sz w:val="20"/>
                      <w:szCs w:val="20"/>
                    </w:rPr>
                    <w:t>(И.О.Фамилия)</w:t>
                  </w:r>
                </w:p>
              </w:tc>
            </w:tr>
            <w:tr w:rsidR="0075462A" w:rsidTr="004E0DFF">
              <w:trPr>
                <w:cantSplit/>
                <w:trHeight w:val="256"/>
                <w:tblHeader/>
              </w:trPr>
              <w:tc>
                <w:tcPr>
                  <w:tcW w:w="3131" w:type="dxa"/>
                  <w:shd w:val="clear" w:color="auto" w:fill="auto"/>
                  <w:vAlign w:val="bottom"/>
                </w:tcPr>
                <w:p w:rsidR="0075462A" w:rsidRDefault="0075462A" w:rsidP="004E0DFF">
                  <w:pPr>
                    <w:framePr w:hSpace="180" w:wrap="around" w:vAnchor="text" w:hAnchor="text" w:y="1"/>
                    <w:suppressOverlap/>
                    <w:rPr>
                      <w:rFonts w:eastAsia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497" w:type="dxa"/>
                  <w:gridSpan w:val="2"/>
                  <w:shd w:val="clear" w:color="auto" w:fill="auto"/>
                  <w:vAlign w:val="center"/>
                </w:tcPr>
                <w:p w:rsidR="0075462A" w:rsidRDefault="0075462A" w:rsidP="004E0DFF">
                  <w:pPr>
                    <w:framePr w:hSpace="180" w:wrap="around" w:vAnchor="text" w:hAnchor="text" w:y="1"/>
                    <w:suppressOverlap/>
                  </w:pPr>
                </w:p>
              </w:tc>
            </w:tr>
          </w:tbl>
          <w:p w:rsidR="008548F5" w:rsidRPr="000F72B0" w:rsidRDefault="008548F5" w:rsidP="0063659C">
            <w:pPr>
              <w:ind w:leftChars="50" w:left="4396" w:hangingChars="1520" w:hanging="4256"/>
              <w:rPr>
                <w:rFonts w:eastAsia="Times New Roman"/>
              </w:rPr>
            </w:pPr>
          </w:p>
        </w:tc>
      </w:tr>
      <w:tr w:rsidR="000F72B0" w:rsidRPr="000F72B0" w:rsidTr="008548F5">
        <w:trPr>
          <w:gridAfter w:val="1"/>
          <w:wAfter w:w="4373" w:type="dxa"/>
          <w:cantSplit/>
          <w:trHeight w:val="256"/>
          <w:tblHeader/>
        </w:trPr>
        <w:tc>
          <w:tcPr>
            <w:tcW w:w="9639" w:type="dxa"/>
            <w:shd w:val="clear" w:color="auto" w:fill="auto"/>
            <w:tcMar>
              <w:left w:w="0" w:type="dxa"/>
              <w:right w:w="0" w:type="dxa"/>
            </w:tcMar>
          </w:tcPr>
          <w:p w:rsidR="008548F5" w:rsidRPr="000F72B0" w:rsidRDefault="008548F5" w:rsidP="0010615C">
            <w:pPr>
              <w:tabs>
                <w:tab w:val="left" w:pos="4470"/>
              </w:tabs>
              <w:ind w:left="142"/>
              <w:jc w:val="both"/>
              <w:rPr>
                <w:rFonts w:eastAsia="Times New Roman"/>
                <w:i/>
                <w:iCs/>
              </w:rPr>
            </w:pPr>
          </w:p>
        </w:tc>
      </w:tr>
    </w:tbl>
    <w:p w:rsidR="008548F5" w:rsidRPr="000E05AC" w:rsidRDefault="008548F5" w:rsidP="007422F4">
      <w:pPr>
        <w:ind w:left="142"/>
        <w:jc w:val="both"/>
        <w:rPr>
          <w:lang w:val="en-US"/>
        </w:rPr>
      </w:pPr>
      <w:r w:rsidRPr="000F72B0">
        <w:t xml:space="preserve"> </w:t>
      </w:r>
    </w:p>
    <w:sectPr w:rsidR="008548F5" w:rsidRPr="000E05AC" w:rsidSect="00095D5D">
      <w:pgSz w:w="11906" w:h="16838"/>
      <w:pgMar w:top="1134" w:right="849" w:bottom="568" w:left="1418" w:header="720" w:footer="72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DFF" w:rsidRDefault="004E0DFF" w:rsidP="00935370">
      <w:r>
        <w:separator/>
      </w:r>
    </w:p>
  </w:endnote>
  <w:endnote w:type="continuationSeparator" w:id="0">
    <w:p w:rsidR="004E0DFF" w:rsidRDefault="004E0DFF" w:rsidP="009353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DFF" w:rsidRDefault="004E0DFF" w:rsidP="00935370">
      <w:r>
        <w:separator/>
      </w:r>
    </w:p>
  </w:footnote>
  <w:footnote w:type="continuationSeparator" w:id="0">
    <w:p w:rsidR="004E0DFF" w:rsidRDefault="004E0DFF" w:rsidP="009353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EBE7C9F"/>
    <w:multiLevelType w:val="singleLevel"/>
    <w:tmpl w:val="EEBE7C9F"/>
    <w:lvl w:ilvl="0">
      <w:start w:val="2"/>
      <w:numFmt w:val="decimal"/>
      <w:suff w:val="space"/>
      <w:lvlText w:val="%1."/>
      <w:lvlJc w:val="left"/>
    </w:lvl>
  </w:abstractNum>
  <w:abstractNum w:abstractNumId="1">
    <w:nsid w:val="436E1674"/>
    <w:multiLevelType w:val="hybridMultilevel"/>
    <w:tmpl w:val="04CE9AD6"/>
    <w:lvl w:ilvl="0" w:tplc="098A6548">
      <w:numFmt w:val="bullet"/>
      <w:lvlText w:val=""/>
      <w:lvlJc w:val="left"/>
      <w:pPr>
        <w:ind w:left="644" w:hanging="360"/>
      </w:pPr>
      <w:rPr>
        <w:rFonts w:ascii="Symbol" w:eastAsia="NSimSun" w:hAnsi="Symbol" w:cs="Lucida San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5B66ECD3"/>
    <w:multiLevelType w:val="singleLevel"/>
    <w:tmpl w:val="5B66ECD3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E303A3"/>
    <w:rsid w:val="00000623"/>
    <w:rsid w:val="000054DC"/>
    <w:rsid w:val="00007594"/>
    <w:rsid w:val="00012C79"/>
    <w:rsid w:val="00032814"/>
    <w:rsid w:val="0003322E"/>
    <w:rsid w:val="00035022"/>
    <w:rsid w:val="000542B7"/>
    <w:rsid w:val="00085A84"/>
    <w:rsid w:val="00091B86"/>
    <w:rsid w:val="00095D5D"/>
    <w:rsid w:val="000A0806"/>
    <w:rsid w:val="000B73A6"/>
    <w:rsid w:val="000C58A6"/>
    <w:rsid w:val="000D0592"/>
    <w:rsid w:val="000D3F35"/>
    <w:rsid w:val="000D6AC7"/>
    <w:rsid w:val="000E05AC"/>
    <w:rsid w:val="000F24AC"/>
    <w:rsid w:val="000F54DE"/>
    <w:rsid w:val="000F72B0"/>
    <w:rsid w:val="0010615C"/>
    <w:rsid w:val="00112D8D"/>
    <w:rsid w:val="00114BA0"/>
    <w:rsid w:val="00117E85"/>
    <w:rsid w:val="00120373"/>
    <w:rsid w:val="0012447C"/>
    <w:rsid w:val="0013025D"/>
    <w:rsid w:val="00163182"/>
    <w:rsid w:val="0017325B"/>
    <w:rsid w:val="00175732"/>
    <w:rsid w:val="0018031A"/>
    <w:rsid w:val="001A06E5"/>
    <w:rsid w:val="001C0AC6"/>
    <w:rsid w:val="001C7901"/>
    <w:rsid w:val="001D7740"/>
    <w:rsid w:val="001E2AC2"/>
    <w:rsid w:val="001E75EE"/>
    <w:rsid w:val="001F148B"/>
    <w:rsid w:val="00201C13"/>
    <w:rsid w:val="002232BD"/>
    <w:rsid w:val="002606F5"/>
    <w:rsid w:val="00271C85"/>
    <w:rsid w:val="00292845"/>
    <w:rsid w:val="002B6BA6"/>
    <w:rsid w:val="00303916"/>
    <w:rsid w:val="0030593A"/>
    <w:rsid w:val="00321917"/>
    <w:rsid w:val="00322FC5"/>
    <w:rsid w:val="00353D56"/>
    <w:rsid w:val="00354023"/>
    <w:rsid w:val="00360D3B"/>
    <w:rsid w:val="00383A41"/>
    <w:rsid w:val="003A7767"/>
    <w:rsid w:val="003E426A"/>
    <w:rsid w:val="00446427"/>
    <w:rsid w:val="00452BE4"/>
    <w:rsid w:val="0046253B"/>
    <w:rsid w:val="004927EE"/>
    <w:rsid w:val="004D1E6B"/>
    <w:rsid w:val="004D79CD"/>
    <w:rsid w:val="004E0DFF"/>
    <w:rsid w:val="004E7675"/>
    <w:rsid w:val="004F21FA"/>
    <w:rsid w:val="005046BA"/>
    <w:rsid w:val="00505BA5"/>
    <w:rsid w:val="00522CA9"/>
    <w:rsid w:val="005240B6"/>
    <w:rsid w:val="0053193A"/>
    <w:rsid w:val="00531C52"/>
    <w:rsid w:val="00534007"/>
    <w:rsid w:val="00551727"/>
    <w:rsid w:val="00552F7B"/>
    <w:rsid w:val="005956C8"/>
    <w:rsid w:val="005B42DE"/>
    <w:rsid w:val="005B4F68"/>
    <w:rsid w:val="005C0741"/>
    <w:rsid w:val="005D0A7F"/>
    <w:rsid w:val="00601615"/>
    <w:rsid w:val="006119FD"/>
    <w:rsid w:val="006134A2"/>
    <w:rsid w:val="0063659C"/>
    <w:rsid w:val="00641237"/>
    <w:rsid w:val="0064297E"/>
    <w:rsid w:val="00651FED"/>
    <w:rsid w:val="00655B20"/>
    <w:rsid w:val="00675BAE"/>
    <w:rsid w:val="00694BF0"/>
    <w:rsid w:val="006B4D3A"/>
    <w:rsid w:val="006E03BF"/>
    <w:rsid w:val="006F22B1"/>
    <w:rsid w:val="00701C47"/>
    <w:rsid w:val="007422F4"/>
    <w:rsid w:val="00742E3B"/>
    <w:rsid w:val="0075462A"/>
    <w:rsid w:val="00764C00"/>
    <w:rsid w:val="007670BB"/>
    <w:rsid w:val="00770F77"/>
    <w:rsid w:val="00786542"/>
    <w:rsid w:val="007A1B61"/>
    <w:rsid w:val="007A2190"/>
    <w:rsid w:val="007C65C5"/>
    <w:rsid w:val="007D2604"/>
    <w:rsid w:val="007D61F2"/>
    <w:rsid w:val="007F23F2"/>
    <w:rsid w:val="008548F5"/>
    <w:rsid w:val="00860F35"/>
    <w:rsid w:val="00861005"/>
    <w:rsid w:val="008A6AC8"/>
    <w:rsid w:val="008D5448"/>
    <w:rsid w:val="00911071"/>
    <w:rsid w:val="009256F2"/>
    <w:rsid w:val="0093257E"/>
    <w:rsid w:val="009336C2"/>
    <w:rsid w:val="00935370"/>
    <w:rsid w:val="00945A05"/>
    <w:rsid w:val="0095491B"/>
    <w:rsid w:val="0095662A"/>
    <w:rsid w:val="00962989"/>
    <w:rsid w:val="0096514E"/>
    <w:rsid w:val="0097130A"/>
    <w:rsid w:val="009800A6"/>
    <w:rsid w:val="00990A79"/>
    <w:rsid w:val="009A6F36"/>
    <w:rsid w:val="009F35D9"/>
    <w:rsid w:val="00A404CB"/>
    <w:rsid w:val="00A43220"/>
    <w:rsid w:val="00A51D61"/>
    <w:rsid w:val="00A7159C"/>
    <w:rsid w:val="00A9199D"/>
    <w:rsid w:val="00AB3D25"/>
    <w:rsid w:val="00AC056C"/>
    <w:rsid w:val="00AC5D7D"/>
    <w:rsid w:val="00AE4A75"/>
    <w:rsid w:val="00AF77D9"/>
    <w:rsid w:val="00B05D16"/>
    <w:rsid w:val="00B13284"/>
    <w:rsid w:val="00B339DF"/>
    <w:rsid w:val="00B461E2"/>
    <w:rsid w:val="00B61D3E"/>
    <w:rsid w:val="00B702B5"/>
    <w:rsid w:val="00B9592A"/>
    <w:rsid w:val="00BA2BBC"/>
    <w:rsid w:val="00BA71E7"/>
    <w:rsid w:val="00C173D8"/>
    <w:rsid w:val="00C43565"/>
    <w:rsid w:val="00C661FF"/>
    <w:rsid w:val="00C75F08"/>
    <w:rsid w:val="00C76D7E"/>
    <w:rsid w:val="00C774B8"/>
    <w:rsid w:val="00C9010C"/>
    <w:rsid w:val="00CA3498"/>
    <w:rsid w:val="00CA4A6A"/>
    <w:rsid w:val="00CC3643"/>
    <w:rsid w:val="00CD1354"/>
    <w:rsid w:val="00D07FB4"/>
    <w:rsid w:val="00D10C2E"/>
    <w:rsid w:val="00D10EA4"/>
    <w:rsid w:val="00D1139F"/>
    <w:rsid w:val="00D12D49"/>
    <w:rsid w:val="00D15B2B"/>
    <w:rsid w:val="00D435F0"/>
    <w:rsid w:val="00D46F1B"/>
    <w:rsid w:val="00D52079"/>
    <w:rsid w:val="00D61DE4"/>
    <w:rsid w:val="00D61E32"/>
    <w:rsid w:val="00D66F68"/>
    <w:rsid w:val="00D75394"/>
    <w:rsid w:val="00D9076E"/>
    <w:rsid w:val="00DC3170"/>
    <w:rsid w:val="00DE1D17"/>
    <w:rsid w:val="00DF6285"/>
    <w:rsid w:val="00E235B4"/>
    <w:rsid w:val="00E303A3"/>
    <w:rsid w:val="00E549BE"/>
    <w:rsid w:val="00E6381E"/>
    <w:rsid w:val="00E75C62"/>
    <w:rsid w:val="00E82F5D"/>
    <w:rsid w:val="00E9594A"/>
    <w:rsid w:val="00EA1AC4"/>
    <w:rsid w:val="00EB6883"/>
    <w:rsid w:val="00EE1804"/>
    <w:rsid w:val="00EE49EA"/>
    <w:rsid w:val="00EE67CD"/>
    <w:rsid w:val="00EE7C8A"/>
    <w:rsid w:val="00EF1865"/>
    <w:rsid w:val="00F1059A"/>
    <w:rsid w:val="00F2049A"/>
    <w:rsid w:val="00F2121B"/>
    <w:rsid w:val="00F26B99"/>
    <w:rsid w:val="00F36C6B"/>
    <w:rsid w:val="00F44C9F"/>
    <w:rsid w:val="00F65FEC"/>
    <w:rsid w:val="00F9423E"/>
    <w:rsid w:val="00FA0236"/>
    <w:rsid w:val="00FA5391"/>
    <w:rsid w:val="00FA7435"/>
    <w:rsid w:val="00FC0922"/>
    <w:rsid w:val="00FD3D97"/>
    <w:rsid w:val="00FD7D44"/>
    <w:rsid w:val="00FE125A"/>
    <w:rsid w:val="09E26F3E"/>
    <w:rsid w:val="1D901D88"/>
    <w:rsid w:val="3B9508AB"/>
    <w:rsid w:val="3E2F7D28"/>
    <w:rsid w:val="620A354F"/>
    <w:rsid w:val="6D182CDF"/>
    <w:rsid w:val="78DC0C63"/>
    <w:rsid w:val="7EFB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List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D3D97"/>
    <w:rPr>
      <w:rFonts w:eastAsia="NSimSun" w:cs="Lucida Sans"/>
      <w:kern w:val="2"/>
      <w:sz w:val="28"/>
      <w:szCs w:val="24"/>
      <w:lang w:eastAsia="zh-CN" w:bidi="hi-IN"/>
    </w:rPr>
  </w:style>
  <w:style w:type="paragraph" w:styleId="1">
    <w:name w:val="heading 1"/>
    <w:basedOn w:val="a"/>
    <w:next w:val="a"/>
    <w:qFormat/>
    <w:rsid w:val="00C173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173D8"/>
    <w:pPr>
      <w:suppressLineNumbers/>
      <w:spacing w:before="120" w:after="120"/>
    </w:pPr>
    <w:rPr>
      <w:i/>
      <w:iCs/>
      <w:sz w:val="24"/>
    </w:rPr>
  </w:style>
  <w:style w:type="paragraph" w:styleId="a4">
    <w:name w:val="Body Text"/>
    <w:basedOn w:val="a"/>
    <w:qFormat/>
    <w:rsid w:val="00C173D8"/>
    <w:pPr>
      <w:spacing w:after="140" w:line="276" w:lineRule="auto"/>
    </w:pPr>
  </w:style>
  <w:style w:type="paragraph" w:styleId="a5">
    <w:name w:val="List"/>
    <w:basedOn w:val="a4"/>
    <w:qFormat/>
    <w:rsid w:val="00C173D8"/>
    <w:rPr>
      <w:sz w:val="24"/>
    </w:rPr>
  </w:style>
  <w:style w:type="paragraph" w:customStyle="1" w:styleId="10">
    <w:name w:val="Заголовок1"/>
    <w:basedOn w:val="a"/>
    <w:next w:val="a4"/>
    <w:qFormat/>
    <w:rsid w:val="00C173D8"/>
    <w:pPr>
      <w:keepNext/>
      <w:spacing w:before="240" w:after="120"/>
    </w:pPr>
    <w:rPr>
      <w:rFonts w:eastAsia="Microsoft YaHei"/>
      <w:szCs w:val="28"/>
    </w:rPr>
  </w:style>
  <w:style w:type="paragraph" w:customStyle="1" w:styleId="11">
    <w:name w:val="Указатель1"/>
    <w:basedOn w:val="a"/>
    <w:qFormat/>
    <w:rsid w:val="00C173D8"/>
    <w:pPr>
      <w:suppressLineNumbers/>
    </w:pPr>
    <w:rPr>
      <w:sz w:val="24"/>
    </w:rPr>
  </w:style>
  <w:style w:type="paragraph" w:styleId="a6">
    <w:name w:val="List Paragraph"/>
    <w:basedOn w:val="a"/>
    <w:uiPriority w:val="99"/>
    <w:rsid w:val="00C661FF"/>
    <w:pPr>
      <w:ind w:left="720"/>
      <w:contextualSpacing/>
    </w:pPr>
    <w:rPr>
      <w:rFonts w:cs="Mangal"/>
    </w:rPr>
  </w:style>
  <w:style w:type="table" w:styleId="a7">
    <w:name w:val="Table Grid"/>
    <w:basedOn w:val="a1"/>
    <w:uiPriority w:val="39"/>
    <w:qFormat/>
    <w:rsid w:val="001F148B"/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rsid w:val="00935370"/>
    <w:rPr>
      <w:rFonts w:cs="Mangal"/>
      <w:sz w:val="20"/>
      <w:szCs w:val="18"/>
    </w:rPr>
  </w:style>
  <w:style w:type="character" w:customStyle="1" w:styleId="a9">
    <w:name w:val="Текст сноски Знак"/>
    <w:basedOn w:val="a0"/>
    <w:link w:val="a8"/>
    <w:rsid w:val="00935370"/>
    <w:rPr>
      <w:rFonts w:eastAsia="NSimSun" w:cs="Mangal"/>
      <w:kern w:val="2"/>
      <w:szCs w:val="18"/>
      <w:lang w:eastAsia="zh-CN" w:bidi="hi-IN"/>
    </w:rPr>
  </w:style>
  <w:style w:type="character" w:styleId="aa">
    <w:name w:val="footnote reference"/>
    <w:basedOn w:val="a0"/>
    <w:rsid w:val="00935370"/>
    <w:rPr>
      <w:vertAlign w:val="superscript"/>
    </w:rPr>
  </w:style>
  <w:style w:type="character" w:styleId="ab">
    <w:name w:val="Hyperlink"/>
    <w:basedOn w:val="a0"/>
    <w:rsid w:val="00B702B5"/>
    <w:rPr>
      <w:color w:val="0000FF" w:themeColor="hyperlink"/>
      <w:u w:val="single"/>
    </w:rPr>
  </w:style>
  <w:style w:type="character" w:styleId="ac">
    <w:name w:val="annotation reference"/>
    <w:basedOn w:val="a0"/>
    <w:rsid w:val="0097130A"/>
    <w:rPr>
      <w:sz w:val="16"/>
      <w:szCs w:val="16"/>
    </w:rPr>
  </w:style>
  <w:style w:type="paragraph" w:styleId="ad">
    <w:name w:val="annotation text"/>
    <w:basedOn w:val="a"/>
    <w:link w:val="ae"/>
    <w:rsid w:val="0097130A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rsid w:val="0097130A"/>
    <w:rPr>
      <w:rFonts w:eastAsia="NSimSun" w:cs="Mangal"/>
      <w:kern w:val="2"/>
      <w:szCs w:val="18"/>
      <w:lang w:eastAsia="zh-CN" w:bidi="hi-IN"/>
    </w:rPr>
  </w:style>
  <w:style w:type="paragraph" w:styleId="af">
    <w:name w:val="annotation subject"/>
    <w:basedOn w:val="ad"/>
    <w:next w:val="ad"/>
    <w:link w:val="af0"/>
    <w:rsid w:val="0097130A"/>
    <w:rPr>
      <w:b/>
      <w:bCs/>
    </w:rPr>
  </w:style>
  <w:style w:type="character" w:customStyle="1" w:styleId="af0">
    <w:name w:val="Тема примечания Знак"/>
    <w:basedOn w:val="ae"/>
    <w:link w:val="af"/>
    <w:rsid w:val="0097130A"/>
    <w:rPr>
      <w:rFonts w:eastAsia="NSimSun" w:cs="Mangal"/>
      <w:b/>
      <w:bCs/>
      <w:kern w:val="2"/>
      <w:szCs w:val="18"/>
      <w:lang w:eastAsia="zh-CN" w:bidi="hi-IN"/>
    </w:rPr>
  </w:style>
  <w:style w:type="paragraph" w:styleId="af1">
    <w:name w:val="Balloon Text"/>
    <w:basedOn w:val="a"/>
    <w:link w:val="af2"/>
    <w:rsid w:val="0097130A"/>
    <w:rPr>
      <w:rFonts w:ascii="Segoe UI" w:hAnsi="Segoe UI" w:cs="Mangal"/>
      <w:sz w:val="18"/>
      <w:szCs w:val="16"/>
    </w:rPr>
  </w:style>
  <w:style w:type="character" w:customStyle="1" w:styleId="af2">
    <w:name w:val="Текст выноски Знак"/>
    <w:basedOn w:val="a0"/>
    <w:link w:val="af1"/>
    <w:rsid w:val="0097130A"/>
    <w:rPr>
      <w:rFonts w:ascii="Segoe UI" w:eastAsia="NSimSun" w:hAnsi="Segoe UI" w:cs="Mangal"/>
      <w:kern w:val="2"/>
      <w:sz w:val="18"/>
      <w:szCs w:val="16"/>
      <w:lang w:eastAsia="zh-CN" w:bidi="hi-IN"/>
    </w:rPr>
  </w:style>
  <w:style w:type="paragraph" w:styleId="af3">
    <w:name w:val="Revision"/>
    <w:hidden/>
    <w:uiPriority w:val="99"/>
    <w:semiHidden/>
    <w:rsid w:val="00B61D3E"/>
    <w:rPr>
      <w:rFonts w:eastAsia="NSimSun" w:cs="Mangal"/>
      <w:kern w:val="2"/>
      <w:sz w:val="28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2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3469B-9327-4142-B167-9A2724ED0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Дмитриевна Касаткина</dc:creator>
  <cp:lastModifiedBy>a.titova</cp:lastModifiedBy>
  <cp:revision>11</cp:revision>
  <dcterms:created xsi:type="dcterms:W3CDTF">2026-09-10T11:37:00Z</dcterms:created>
  <dcterms:modified xsi:type="dcterms:W3CDTF">2026-09-17T11:58:00Z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BC1D08B6CC6340C6BB27A6A0ECFD2F87</vt:lpwstr>
  </property>
</Properties>
</file>