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DF" w:rsidRDefault="002B77FF">
      <w:pPr>
        <w:jc w:val="center"/>
        <w:rPr>
          <w:sz w:val="22"/>
          <w:szCs w:val="22"/>
        </w:rPr>
      </w:pPr>
      <w:r>
        <w:rPr>
          <w:sz w:val="22"/>
          <w:szCs w:val="22"/>
        </w:rPr>
        <w:t>СОГЛАШЕНИЕ</w:t>
      </w:r>
    </w:p>
    <w:p w:rsidR="002B77FF" w:rsidRDefault="002B77FF" w:rsidP="002B77F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расторжении договора </w:t>
      </w:r>
      <w:bookmarkStart w:id="0" w:name="OLE_LINK1"/>
      <w:bookmarkEnd w:id="0"/>
      <w:r>
        <w:rPr>
          <w:sz w:val="22"/>
          <w:szCs w:val="22"/>
        </w:rPr>
        <w:t>от __.__.20__ № _______</w:t>
      </w:r>
    </w:p>
    <w:p w:rsidR="002965DF" w:rsidRDefault="002965DF">
      <w:pPr>
        <w:jc w:val="center"/>
        <w:rPr>
          <w:sz w:val="22"/>
          <w:szCs w:val="22"/>
        </w:rPr>
      </w:pPr>
    </w:p>
    <w:p w:rsidR="002965DF" w:rsidRDefault="002B77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“____”____________ 20__ г.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г. Минск</w:t>
      </w:r>
    </w:p>
    <w:p w:rsidR="002965DF" w:rsidRDefault="002B77FF">
      <w:pPr>
        <w:spacing w:after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Открытое акционерное общество </w:t>
      </w:r>
      <w:r>
        <w:rPr>
          <w:bCs/>
          <w:color w:val="000000"/>
          <w:sz w:val="22"/>
          <w:szCs w:val="22"/>
        </w:rPr>
        <w:t>“Небанковская кредитно-финансовая организация “Единое расчетное и информационное пространство</w:t>
      </w:r>
      <w:r>
        <w:rPr>
          <w:color w:val="000000"/>
          <w:sz w:val="22"/>
          <w:szCs w:val="22"/>
        </w:rPr>
        <w:t xml:space="preserve">“, </w:t>
      </w:r>
      <w:r>
        <w:rPr>
          <w:sz w:val="22"/>
          <w:szCs w:val="22"/>
        </w:rPr>
        <w:t xml:space="preserve">именуемое далее </w:t>
      </w:r>
      <w:r>
        <w:rPr>
          <w:bCs/>
          <w:sz w:val="22"/>
          <w:szCs w:val="22"/>
        </w:rPr>
        <w:t>“</w:t>
      </w:r>
      <w:r w:rsidR="00CD7191">
        <w:rPr>
          <w:sz w:val="22"/>
          <w:szCs w:val="22"/>
        </w:rPr>
        <w:t>Оператор</w:t>
      </w:r>
      <w:r>
        <w:rPr>
          <w:bCs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, в лице </w:t>
      </w:r>
      <w:r>
        <w:rPr>
          <w:bCs/>
          <w:color w:val="000000"/>
          <w:sz w:val="22"/>
          <w:szCs w:val="22"/>
        </w:rPr>
        <w:t xml:space="preserve">___________________________________________________________, действующего на основании доверенности от __.__.20__ № ______, с одной стороны, и </w:t>
      </w:r>
      <w:r>
        <w:rPr>
          <w:rFonts w:eastAsia="Segoe UI"/>
          <w:color w:val="000000"/>
          <w:kern w:val="1"/>
          <w:sz w:val="22"/>
          <w:szCs w:val="22"/>
        </w:rPr>
        <w:t>__________________________________ _______________________________________________</w:t>
      </w:r>
      <w:r>
        <w:rPr>
          <w:bCs/>
          <w:color w:val="000000"/>
          <w:sz w:val="22"/>
          <w:szCs w:val="22"/>
        </w:rPr>
        <w:t>, именуемый в дальнейшем ”Производитель услуг“ в лице _______________</w:t>
      </w:r>
      <w:r w:rsidR="00954877">
        <w:rPr>
          <w:bCs/>
          <w:color w:val="000000"/>
          <w:sz w:val="22"/>
          <w:szCs w:val="22"/>
        </w:rPr>
        <w:t>____________</w:t>
      </w:r>
      <w:r>
        <w:rPr>
          <w:bCs/>
          <w:color w:val="000000"/>
          <w:sz w:val="22"/>
          <w:szCs w:val="22"/>
        </w:rPr>
        <w:t>______________________________, действующего на основании ______________________________________, с другой стороны, вместе именуемые “Стороны”, согласились о нижеследующем:</w:t>
      </w:r>
    </w:p>
    <w:p w:rsidR="002965DF" w:rsidRDefault="002B77FF">
      <w:pPr>
        <w:spacing w:after="0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1. Стороны пришли к соглашению о расторжении договора от __.__.20__ № ______ (далее</w:t>
      </w:r>
      <w:r w:rsidR="0093548B">
        <w:rPr>
          <w:b/>
          <w:sz w:val="22"/>
          <w:szCs w:val="22"/>
        </w:rPr>
        <w:t> </w:t>
      </w:r>
      <w:r>
        <w:rPr>
          <w:sz w:val="22"/>
          <w:szCs w:val="22"/>
        </w:rPr>
        <w:t>– Договор) с даты подписания настоящего соглашения.</w:t>
      </w:r>
    </w:p>
    <w:p w:rsidR="002965DF" w:rsidRDefault="002B77FF">
      <w:pPr>
        <w:spacing w:after="0"/>
        <w:ind w:firstLine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 С даты расторжения Договора Стороны не имеют имущественных и материальных претензий друг к другу и не считают себя связанными какими-либо правами и обязанностями по данному Договору.</w:t>
      </w:r>
    </w:p>
    <w:p w:rsidR="002965DF" w:rsidRDefault="002B77FF">
      <w:pPr>
        <w:spacing w:after="0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 Настоящее соглашение составлено в двух экземплярах, имеющих одинаковую юридическую силу, по одному для каждой из Сторон, является неотъемлемой частью Договора и вступает в силу с даты его подписания Сторонами.</w:t>
      </w:r>
    </w:p>
    <w:p w:rsidR="002965DF" w:rsidRDefault="002B77FF">
      <w:pPr>
        <w:spacing w:after="0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 Факсимильные копии Соглашения о расторжении договора, полученные по факсу и (или) электронной почте, подписанные и скрепленные печатью одной из Сторон, являются действительными в случае, если они подписаны и скреплены оригинальной печатью другой Стороны. Данные документы будут иметь юридическую силу до момента обмена оригиналами документов.</w:t>
      </w:r>
    </w:p>
    <w:p w:rsidR="002965DF" w:rsidRDefault="002B77FF">
      <w:pPr>
        <w:pStyle w:val="a"/>
        <w:numPr>
          <w:ilvl w:val="0"/>
          <w:numId w:val="0"/>
        </w:numPr>
        <w:tabs>
          <w:tab w:val="left" w:pos="1134"/>
        </w:tabs>
        <w:spacing w:before="120" w:after="120" w:line="228" w:lineRule="auto"/>
        <w:ind w:left="-720"/>
        <w:jc w:val="center"/>
        <w:rPr>
          <w:sz w:val="24"/>
          <w:szCs w:val="24"/>
        </w:rPr>
      </w:pPr>
      <w:r>
        <w:rPr>
          <w:sz w:val="24"/>
          <w:szCs w:val="24"/>
        </w:rPr>
        <w:t>ЮРИДИЧЕСКИЕ АДРЕСА, БАНКОВСКИЕ РЕКВИЗИТЫ И ПОДПИСИ СТОРОН</w:t>
      </w:r>
    </w:p>
    <w:p w:rsidR="002965DF" w:rsidRDefault="002965DF"/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106"/>
        <w:gridCol w:w="703"/>
        <w:gridCol w:w="183"/>
        <w:gridCol w:w="4002"/>
        <w:gridCol w:w="392"/>
      </w:tblGrid>
      <w:tr w:rsidR="002965DF">
        <w:trPr>
          <w:gridAfter w:val="1"/>
          <w:wAfter w:w="392" w:type="dxa"/>
        </w:trPr>
        <w:tc>
          <w:tcPr>
            <w:tcW w:w="44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CD7191">
            <w:pPr>
              <w:spacing w:line="223" w:lineRule="auto"/>
              <w:ind w:right="9"/>
              <w:rPr>
                <w:lang w:val="en-US"/>
              </w:rPr>
            </w:pPr>
            <w:r>
              <w:t>Оператор</w:t>
            </w:r>
            <w:bookmarkStart w:id="1" w:name="_GoBack"/>
            <w:bookmarkEnd w:id="1"/>
          </w:p>
        </w:tc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965D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23" w:lineRule="auto"/>
              <w:ind w:left="-720"/>
              <w:jc w:val="right"/>
              <w:rPr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B77F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23" w:lineRule="auto"/>
              <w:ind w:left="-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ПРОИЗВОДИТЕЛЬ УСЛУГ</w:t>
            </w:r>
          </w:p>
        </w:tc>
      </w:tr>
      <w:tr w:rsidR="002965DF">
        <w:trPr>
          <w:gridAfter w:val="1"/>
          <w:wAfter w:w="392" w:type="dxa"/>
          <w:trHeight w:val="2507"/>
        </w:trPr>
        <w:tc>
          <w:tcPr>
            <w:tcW w:w="44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B77FF">
            <w:pPr>
              <w:spacing w:line="280" w:lineRule="exact"/>
            </w:pPr>
            <w:r>
              <w:t>Открытое акционерное общество ”Небанковская кредитно-финансовая организация ”Единое расчетное и информационное пространство“</w:t>
            </w:r>
          </w:p>
          <w:p w:rsidR="002965DF" w:rsidRDefault="002B77FF">
            <w:pPr>
              <w:spacing w:line="280" w:lineRule="exact"/>
            </w:pPr>
            <w:r>
              <w:t xml:space="preserve">220007, г. Минск, ул. Толстого, 6, 3 этаж, каб. 303,счет  в Национальном банке </w:t>
            </w:r>
          </w:p>
          <w:p w:rsidR="002965DF" w:rsidRDefault="002B77FF">
            <w:pPr>
              <w:rPr>
                <w:lang w:val="en-US"/>
              </w:rPr>
            </w:pPr>
            <w:r>
              <w:rPr>
                <w:lang w:val="en-US"/>
              </w:rPr>
              <w:t>BY54 NBRB 3202 0034 5000 3000 0000</w:t>
            </w:r>
          </w:p>
          <w:p w:rsidR="002965DF" w:rsidRDefault="002B77FF">
            <w:pPr>
              <w:rPr>
                <w:lang w:val="en-US"/>
              </w:rPr>
            </w:pPr>
            <w:r>
              <w:t>БИК</w:t>
            </w:r>
            <w:r>
              <w:rPr>
                <w:lang w:val="en-US"/>
              </w:rPr>
              <w:t>: NBRBBY2X</w:t>
            </w:r>
          </w:p>
          <w:p w:rsidR="002965DF" w:rsidRDefault="002B77FF">
            <w:pPr>
              <w:spacing w:line="280" w:lineRule="exact"/>
              <w:rPr>
                <w:lang w:val="en-US"/>
              </w:rPr>
            </w:pPr>
            <w:r>
              <w:t>УНП</w:t>
            </w:r>
            <w:r>
              <w:rPr>
                <w:lang w:val="en-US"/>
              </w:rPr>
              <w:t xml:space="preserve"> – 807000268 </w:t>
            </w:r>
          </w:p>
          <w:p w:rsidR="002965DF" w:rsidRDefault="002B77FF">
            <w:pPr>
              <w:spacing w:line="223" w:lineRule="auto"/>
            </w:pPr>
            <w:r>
              <w:t>ОКПО – 382684845000</w:t>
            </w:r>
          </w:p>
        </w:tc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965D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23" w:lineRule="auto"/>
              <w:ind w:left="-720"/>
              <w:jc w:val="left"/>
              <w:rPr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965DF">
            <w:pPr>
              <w:pStyle w:val="21"/>
              <w:suppressAutoHyphens/>
              <w:ind w:left="0" w:firstLine="0"/>
              <w:rPr>
                <w:szCs w:val="24"/>
              </w:rPr>
            </w:pPr>
          </w:p>
        </w:tc>
      </w:tr>
      <w:tr w:rsidR="002965DF">
        <w:trPr>
          <w:trHeight w:val="724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965DF">
            <w:pPr>
              <w:tabs>
                <w:tab w:val="left" w:pos="5103"/>
              </w:tabs>
            </w:pPr>
          </w:p>
        </w:tc>
        <w:tc>
          <w:tcPr>
            <w:tcW w:w="99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965DF"/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965DF"/>
        </w:tc>
      </w:tr>
      <w:tr w:rsidR="002965DF">
        <w:trPr>
          <w:trHeight w:val="285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B77FF" w:rsidP="002B77FF">
            <w:pPr>
              <w:tabs>
                <w:tab w:val="left" w:pos="5103"/>
              </w:tabs>
              <w:rPr>
                <w:color w:val="000000"/>
              </w:rPr>
            </w:pPr>
            <w:r>
              <w:t>________________ __________________</w:t>
            </w:r>
          </w:p>
        </w:tc>
        <w:tc>
          <w:tcPr>
            <w:tcW w:w="99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965DF"/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DF" w:rsidRDefault="002B77FF">
            <w:pPr>
              <w:tabs>
                <w:tab w:val="left" w:pos="2715"/>
                <w:tab w:val="right" w:pos="4178"/>
              </w:tabs>
            </w:pPr>
            <w:r>
              <w:t>________________</w:t>
            </w:r>
            <w:r w:rsidR="00A01E7A">
              <w:t xml:space="preserve"> </w:t>
            </w:r>
            <w:r>
              <w:t>____________</w:t>
            </w:r>
          </w:p>
        </w:tc>
      </w:tr>
    </w:tbl>
    <w:p w:rsidR="002965DF" w:rsidRDefault="002B77FF">
      <w:pPr>
        <w:jc w:val="both"/>
      </w:pPr>
      <w:r>
        <w:t>«____» ________________ 20__ г.                              «____» ________________ 20__ г.</w:t>
      </w:r>
      <w:r>
        <w:tab/>
      </w:r>
    </w:p>
    <w:sectPr w:rsidR="002965DF">
      <w:endnotePr>
        <w:numFmt w:val="decimal"/>
      </w:endnotePr>
      <w:pgSz w:w="11906" w:h="16838"/>
      <w:pgMar w:top="284" w:right="850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7E" w:rsidRDefault="00D8447E">
      <w:pPr>
        <w:spacing w:line="240" w:lineRule="auto"/>
      </w:pPr>
      <w:r>
        <w:separator/>
      </w:r>
    </w:p>
  </w:endnote>
  <w:endnote w:type="continuationSeparator" w:id="0">
    <w:p w:rsidR="00D8447E" w:rsidRDefault="00D84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7E" w:rsidRDefault="00D8447E">
      <w:pPr>
        <w:spacing w:after="0"/>
      </w:pPr>
      <w:r>
        <w:separator/>
      </w:r>
    </w:p>
  </w:footnote>
  <w:footnote w:type="continuationSeparator" w:id="0">
    <w:p w:rsidR="00D8447E" w:rsidRDefault="00D844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76B8D"/>
    <w:multiLevelType w:val="multilevel"/>
    <w:tmpl w:val="2BE76B8D"/>
    <w:lvl w:ilvl="0">
      <w:start w:val="1"/>
      <w:numFmt w:val="decimal"/>
      <w:pStyle w:val="a"/>
      <w:lvlText w:val="%1."/>
      <w:lvlJc w:val="left"/>
      <w:pPr>
        <w:ind w:left="72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FC6A4E"/>
    <w:rsid w:val="000009A1"/>
    <w:rsid w:val="00003342"/>
    <w:rsid w:val="002965DF"/>
    <w:rsid w:val="00297D57"/>
    <w:rsid w:val="002B77FF"/>
    <w:rsid w:val="00336B30"/>
    <w:rsid w:val="00416073"/>
    <w:rsid w:val="004E00E3"/>
    <w:rsid w:val="00717BB5"/>
    <w:rsid w:val="00747101"/>
    <w:rsid w:val="00781CCE"/>
    <w:rsid w:val="008158F3"/>
    <w:rsid w:val="008A50C5"/>
    <w:rsid w:val="0093548B"/>
    <w:rsid w:val="00954877"/>
    <w:rsid w:val="00984BE5"/>
    <w:rsid w:val="00985DF9"/>
    <w:rsid w:val="009B27DD"/>
    <w:rsid w:val="00A01E7A"/>
    <w:rsid w:val="00A30FBA"/>
    <w:rsid w:val="00AE3F1D"/>
    <w:rsid w:val="00B367AD"/>
    <w:rsid w:val="00B5098B"/>
    <w:rsid w:val="00BC6343"/>
    <w:rsid w:val="00C56211"/>
    <w:rsid w:val="00CD7191"/>
    <w:rsid w:val="00D8447E"/>
    <w:rsid w:val="00D90D8A"/>
    <w:rsid w:val="00E85446"/>
    <w:rsid w:val="00FC6A4E"/>
    <w:rsid w:val="00FD4E09"/>
    <w:rsid w:val="0FC77F9B"/>
    <w:rsid w:val="217E4FC1"/>
    <w:rsid w:val="252C4162"/>
    <w:rsid w:val="26F22C5C"/>
    <w:rsid w:val="3E244474"/>
    <w:rsid w:val="5952307F"/>
    <w:rsid w:val="5A4C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B25E1"/>
  <w15:docId w15:val="{1DCDFD9E-EA16-4BC9-9994-B1D65A5D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0"/>
    <w:qFormat/>
    <w:pPr>
      <w:ind w:left="-708" w:firstLine="708"/>
      <w:jc w:val="both"/>
    </w:pPr>
    <w:rPr>
      <w:szCs w:val="20"/>
    </w:rPr>
  </w:style>
  <w:style w:type="paragraph" w:styleId="a5">
    <w:name w:val="List Paragraph"/>
    <w:basedOn w:val="a0"/>
    <w:qFormat/>
    <w:pPr>
      <w:ind w:left="720"/>
      <w:contextualSpacing/>
    </w:pPr>
  </w:style>
  <w:style w:type="paragraph" w:customStyle="1" w:styleId="a">
    <w:name w:val="Пункт Положения"/>
    <w:basedOn w:val="a0"/>
    <w:qFormat/>
    <w:pPr>
      <w:numPr>
        <w:numId w:val="1"/>
      </w:numPr>
      <w:tabs>
        <w:tab w:val="left" w:pos="1247"/>
      </w:tabs>
      <w:ind w:left="0" w:firstLine="720"/>
      <w:jc w:val="both"/>
    </w:pPr>
    <w:rPr>
      <w:rFonts w:eastAsia="Calibri"/>
      <w:sz w:val="30"/>
      <w:szCs w:val="20"/>
    </w:rPr>
  </w:style>
  <w:style w:type="paragraph" w:customStyle="1" w:styleId="23">
    <w:name w:val="Основной текст с отступом 23"/>
    <w:basedOn w:val="a0"/>
    <w:qFormat/>
    <w:pPr>
      <w:ind w:left="-708" w:firstLine="708"/>
      <w:jc w:val="both"/>
    </w:pPr>
    <w:rPr>
      <w:szCs w:val="20"/>
    </w:rPr>
  </w:style>
  <w:style w:type="character" w:customStyle="1" w:styleId="a6">
    <w:name w:val="Текст выноски Знак"/>
    <w:basedOn w:val="a1"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5603-3506-41AF-815E-A2BF653D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327</Words>
  <Characters>1864</Characters>
  <Application>Microsoft Office Word</Application>
  <DocSecurity>0</DocSecurity>
  <Lines>15</Lines>
  <Paragraphs>4</Paragraphs>
  <ScaleCrop>false</ScaleCrop>
  <Company>*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Andreichik_NV</dc:creator>
  <cp:lastModifiedBy>Лозовик Андрей Игоревич</cp:lastModifiedBy>
  <cp:revision>14</cp:revision>
  <cp:lastPrinted>2016-04-15T09:07:00Z</cp:lastPrinted>
  <dcterms:created xsi:type="dcterms:W3CDTF">2020-06-22T13:49:00Z</dcterms:created>
  <dcterms:modified xsi:type="dcterms:W3CDTF">2024-07-12T07:00:00Z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EF5497227746420DA053AC7FFB29D6DD</vt:lpwstr>
  </property>
</Properties>
</file>