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928"/>
        <w:gridCol w:w="1289"/>
        <w:gridCol w:w="2768"/>
        <w:gridCol w:w="2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>
            <w:pPr>
              <w:ind w:left="4989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ОАО «Н</w:t>
            </w:r>
            <w:r>
              <w:rPr>
                <w:rFonts w:eastAsia="Times New Roman"/>
                <w:sz w:val="24"/>
                <w:szCs w:val="24"/>
                <w:lang w:val="ru-RU"/>
              </w:rPr>
              <w:t>КФО</w:t>
            </w:r>
            <w:r>
              <w:rPr>
                <w:rFonts w:eastAsia="Times New Roman"/>
                <w:sz w:val="24"/>
                <w:szCs w:val="24"/>
              </w:rPr>
              <w:t xml:space="preserve"> «ЕРИП»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ЗАЯВЛЕНИЕ-АНКЕТА НА ПОДКЛЮЧЕНИЕ УСЛУГИ «ПРЕДВАРИТЕЛЬНЫЙ ЗАПРОС О ВОЗМОЖНОСТИ АУТЕНТИФИКАЦИИ И ПАРАМЕТРАХ УЧЕТНОЙ ЗАПИСИ ФИЗИЧЕСКОГО ЛИЦА В МЕЖБАНКОВСКОЙ СИСТЕМЕ ИДЕНТИФИКАЦИИ» </w:t>
            </w:r>
          </w:p>
          <w:p>
            <w:pPr>
              <w:ind w:left="113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«___» __________________ 20__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Общими условиями оказания информационных услуг посредством межбанковской системы идентификации</w:t>
            </w:r>
            <w:r>
              <w:rPr>
                <w:sz w:val="24"/>
                <w:szCs w:val="24"/>
              </w:rPr>
              <w:t xml:space="preserve"> просим подключить информационную систему (программный комплекс) ___________________________________________________________</w:t>
            </w:r>
          </w:p>
          <w:p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(наименование Банка)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получения информации о возможности аутентификации и параметрах учетной записи физического лица в </w:t>
            </w:r>
            <w:r>
              <w:rPr>
                <w:sz w:val="24"/>
                <w:szCs w:val="24"/>
              </w:rPr>
              <w:t>межбанковской системе идентификации.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информационной системе (программном комплексе) Банка-получателя: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611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ИС (программного комплекса)</w:t>
            </w:r>
          </w:p>
        </w:tc>
        <w:tc>
          <w:tcPr>
            <w:tcW w:w="7179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tblHeader/>
        </w:trPr>
        <w:tc>
          <w:tcPr>
            <w:tcW w:w="2611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Ожидаемый URL для возврата результатов</w:t>
            </w:r>
          </w:p>
        </w:tc>
        <w:tc>
          <w:tcPr>
            <w:tcW w:w="7179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tblHeader/>
        </w:trPr>
        <w:tc>
          <w:tcPr>
            <w:tcW w:w="2611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прав на URL возврата</w:t>
            </w:r>
          </w:p>
        </w:tc>
        <w:tc>
          <w:tcPr>
            <w:tcW w:w="7179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tblHeader/>
        </w:trPr>
        <w:tc>
          <w:tcPr>
            <w:tcW w:w="2611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предварительного запроса</w:t>
            </w:r>
          </w:p>
        </w:tc>
        <w:tc>
          <w:tcPr>
            <w:tcW w:w="7179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120" w:beforeLines="50"/>
              <w:rPr>
                <w:rFonts w:hint="default" w:eastAsia="Times New Roman"/>
                <w:lang w:val="ru-RU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hint="default" w:eastAsia="Times New Roman"/>
                <w:sz w:val="44"/>
                <w:szCs w:val="44"/>
                <w:lang w:val="ru-RU"/>
              </w:rPr>
              <w:t xml:space="preserve"> </w:t>
            </w:r>
            <w:r>
              <w:rPr>
                <w:rFonts w:eastAsia="Times New Roman"/>
              </w:rPr>
              <w:t>наличие согласия на удаленное обновление данных</w:t>
            </w:r>
          </w:p>
          <w:p>
            <w:pPr>
              <w:spacing w:before="120" w:beforeLines="50"/>
              <w:rPr>
                <w:rFonts w:hint="default" w:eastAsia="Times New Roman"/>
                <w:lang w:val="ru-RU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hint="default" w:eastAsia="Times New Roman"/>
                <w:sz w:val="44"/>
                <w:szCs w:val="44"/>
                <w:lang w:val="ru-RU"/>
              </w:rPr>
              <w:t xml:space="preserve"> </w:t>
            </w:r>
            <w:r>
              <w:rPr>
                <w:rFonts w:eastAsia="Times New Roman"/>
              </w:rPr>
              <w:t>возможность аутентификации физического лица в ИС определенным способом аутентификации МСИ (статический пароль, динамический пароль)</w:t>
            </w:r>
          </w:p>
          <w:p>
            <w:pPr>
              <w:rPr>
                <w:rFonts w:hint="default" w:eastAsia="Times New Roman"/>
                <w:lang w:val="ru-RU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hint="default" w:eastAsia="Times New Roman"/>
                <w:sz w:val="44"/>
                <w:szCs w:val="44"/>
                <w:lang w:val="ru-RU"/>
              </w:rPr>
              <w:t xml:space="preserve"> </w:t>
            </w:r>
            <w:r>
              <w:rPr>
                <w:rFonts w:eastAsia="Times New Roman"/>
              </w:rPr>
              <w:t>проверка свойств учетной записи в МСИ: наличие, активация, статус валидации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Уполномоченные работники: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(обязательны для заполнения данные о не менее чем 2-х работниках)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tblHeader/>
        </w:trPr>
        <w:tc>
          <w:tcPr>
            <w:tcW w:w="3539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28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Должность</w:t>
            </w:r>
          </w:p>
        </w:tc>
        <w:tc>
          <w:tcPr>
            <w:tcW w:w="2768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Рабочий</w:t>
            </w:r>
            <w:bookmarkStart w:id="0" w:name="_GoBack"/>
            <w:bookmarkEnd w:id="0"/>
            <w:r>
              <w:rPr>
                <w:rFonts w:eastAsia="Times New Roman"/>
              </w:rPr>
              <w:t>/мобильный телефон</w:t>
            </w:r>
          </w:p>
        </w:tc>
        <w:tc>
          <w:tcPr>
            <w:tcW w:w="219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электронной почты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tblHeader/>
        </w:trPr>
        <w:tc>
          <w:tcPr>
            <w:tcW w:w="3539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  <w:tc>
          <w:tcPr>
            <w:tcW w:w="128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  <w:tc>
          <w:tcPr>
            <w:tcW w:w="2768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219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tblHeader/>
        </w:trPr>
        <w:tc>
          <w:tcPr>
            <w:tcW w:w="3539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  <w:tc>
          <w:tcPr>
            <w:tcW w:w="128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  <w:tc>
          <w:tcPr>
            <w:tcW w:w="2768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219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ind w:right="364"/>
              <w:jc w:val="both"/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</w:t>
            </w:r>
            <w:r>
              <w:rPr>
                <w:rFonts w:hint="default" w:eastAsia="Times New Roman"/>
                <w:lang w:val="ru-RU"/>
              </w:rPr>
              <w:t>_____________  ____________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hint="default" w:eastAsia="Times New Roman"/>
                <w:lang w:val="ru-RU"/>
              </w:rPr>
              <w:t>____________________</w:t>
            </w:r>
            <w:r>
              <w:rPr>
                <w:rFonts w:eastAsia="Times New Roman"/>
              </w:rPr>
              <w:t>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tblHeader/>
        </w:trPr>
        <w:tc>
          <w:tcPr>
            <w:tcW w:w="353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Times New Roman"/>
                <w:i/>
                <w:iCs/>
                <w:lang w:val="ru-RU"/>
              </w:rPr>
            </w:pPr>
            <w:r>
              <w:rPr>
                <w:rFonts w:hint="default" w:eastAsia="Times New Roman"/>
                <w:i/>
                <w:iCs/>
                <w:lang w:val="ru-RU"/>
              </w:rPr>
              <w:t>(</w:t>
            </w:r>
            <w:r>
              <w:rPr>
                <w:rFonts w:eastAsia="Times New Roman"/>
                <w:i/>
                <w:iCs/>
              </w:rPr>
              <w:t>Должность</w:t>
            </w:r>
            <w:r>
              <w:rPr>
                <w:rFonts w:hint="default" w:eastAsia="Times New Roman"/>
                <w:i/>
                <w:iCs/>
                <w:lang w:val="ru-RU"/>
              </w:rPr>
              <w:t xml:space="preserve"> руководителя организации,</w:t>
            </w:r>
          </w:p>
          <w:p>
            <w:pPr>
              <w:jc w:val="center"/>
              <w:rPr>
                <w:rFonts w:hint="default" w:eastAsia="Times New Roman"/>
                <w:i/>
                <w:iCs/>
                <w:lang w:val="ru-RU"/>
              </w:rPr>
            </w:pPr>
            <w:r>
              <w:rPr>
                <w:rFonts w:hint="default" w:eastAsia="Times New Roman"/>
                <w:i/>
                <w:iCs/>
                <w:lang w:val="ru-RU"/>
              </w:rPr>
              <w:t>либо уполномоченного лица)</w:t>
            </w:r>
          </w:p>
        </w:tc>
        <w:tc>
          <w:tcPr>
            <w:tcW w:w="1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Times New Roman"/>
                <w:i/>
                <w:iCs/>
                <w:lang w:val="ru-RU"/>
              </w:rPr>
            </w:pPr>
            <w:r>
              <w:rPr>
                <w:rFonts w:hint="default" w:eastAsia="Times New Roman"/>
                <w:i/>
                <w:iCs/>
                <w:lang w:val="ru-RU"/>
              </w:rPr>
              <w:t>(подпись)</w:t>
            </w:r>
          </w:p>
          <w:p>
            <w:pPr>
              <w:jc w:val="center"/>
              <w:rPr>
                <w:rFonts w:hint="default" w:eastAsia="Times New Roman"/>
                <w:i/>
                <w:iCs/>
                <w:lang w:val="ru-RU"/>
              </w:rPr>
            </w:pPr>
          </w:p>
        </w:tc>
        <w:tc>
          <w:tcPr>
            <w:tcW w:w="49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Times New Roman"/>
                <w:i/>
                <w:iCs/>
                <w:lang w:val="ru-RU"/>
              </w:rPr>
            </w:pPr>
            <w:r>
              <w:rPr>
                <w:rFonts w:hint="default" w:eastAsia="Times New Roman"/>
                <w:i/>
                <w:iCs/>
                <w:lang w:val="ru-RU"/>
              </w:rPr>
              <w:t>(И.О.Фамилия)</w:t>
            </w:r>
          </w:p>
          <w:p>
            <w:pPr>
              <w:jc w:val="center"/>
              <w:rPr>
                <w:rFonts w:hint="default" w:eastAsia="Times New Roman"/>
                <w:i/>
                <w:iCs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tblHeader/>
        </w:trPr>
        <w:tc>
          <w:tcPr>
            <w:tcW w:w="353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  <w:tc>
          <w:tcPr>
            <w:tcW w:w="625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</w:tr>
    </w:tbl>
    <w:p/>
    <w:sectPr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paperSrc w:first="7" w:other="7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drawingGridHorizontalSpacing w:val="283"/>
  <w:drawingGridVerticalSpacing w:val="283"/>
  <w:doNotShadeFormData w:val="1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3850CD"/>
    <w:rsid w:val="00000EDF"/>
    <w:rsid w:val="003850CD"/>
    <w:rsid w:val="004960FC"/>
    <w:rsid w:val="00E04BFE"/>
    <w:rsid w:val="09EC2E1E"/>
    <w:rsid w:val="0A047BCA"/>
    <w:rsid w:val="0B5B324E"/>
    <w:rsid w:val="0EA477AA"/>
    <w:rsid w:val="15B734CC"/>
    <w:rsid w:val="4100303A"/>
    <w:rsid w:val="41D601E2"/>
    <w:rsid w:val="4F5F18D2"/>
    <w:rsid w:val="566F5F40"/>
    <w:rsid w:val="60571D52"/>
    <w:rsid w:val="6F8A0689"/>
    <w:rsid w:val="786A26FB"/>
    <w:rsid w:val="7A1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qFormat="1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SimSun" w:cs="Times New Roman"/>
      <w:kern w:val="1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3">
    <w:name w:val="heading 2"/>
    <w:basedOn w:val="2"/>
    <w:next w:val="1"/>
    <w:qFormat/>
    <w:uiPriority w:val="0"/>
    <w:pPr>
      <w:outlineLvl w:val="1"/>
    </w:pPr>
    <w:rPr>
      <w:sz w:val="32"/>
      <w:szCs w:val="32"/>
    </w:rPr>
  </w:style>
  <w:style w:type="paragraph" w:styleId="4">
    <w:name w:val="heading 3"/>
    <w:basedOn w:val="3"/>
    <w:next w:val="1"/>
    <w:qFormat/>
    <w:uiPriority w:val="0"/>
    <w:pPr>
      <w:outlineLvl w:val="2"/>
    </w:pPr>
    <w:rPr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semiHidden/>
    <w:unhideWhenUsed/>
    <w:qFormat/>
    <w:uiPriority w:val="99"/>
  </w:style>
  <w:style w:type="table" w:customStyle="1" w:styleId="8">
    <w:name w:val="Обычная таблица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1251</Characters>
  <Lines>10</Lines>
  <Paragraphs>2</Paragraphs>
  <TotalTime>7</TotalTime>
  <ScaleCrop>false</ScaleCrop>
  <LinksUpToDate>false</LinksUpToDate>
  <CharactersWithSpaces>1468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2020-02-25T14:56:00Z</dcterms:created>
  <dc:creator>a.titova</dc:creator>
  <cp:lastModifiedBy>a.zhavoronkov</cp:lastModifiedBy>
  <dcterms:modified xsi:type="dcterms:W3CDTF">2023-11-17T07:26:03Z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1F368040701544F1AE62D30348184C74</vt:lpwstr>
  </property>
</Properties>
</file>