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0" w:type="dxa"/>
        <w:tblLayout w:type="fixed"/>
        <w:tblLook w:val="04A0"/>
      </w:tblPr>
      <w:tblGrid>
        <w:gridCol w:w="9790"/>
      </w:tblGrid>
      <w:tr w:rsidR="00EA7EBD" w:rsidTr="00EA7EBD">
        <w:trPr>
          <w:cantSplit/>
          <w:trHeight w:val="591"/>
          <w:tblHeader/>
        </w:trPr>
        <w:tc>
          <w:tcPr>
            <w:tcW w:w="979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033492">
            <w:pPr>
              <w:jc w:val="right"/>
              <w:rPr>
                <w:rFonts w:eastAsia="Times New Roman"/>
                <w:color w:val="BFBFBF" w:themeColor="background1" w:themeShade="BF"/>
                <w:lang w:val="en-US"/>
              </w:rPr>
            </w:pPr>
            <w:r>
              <w:rPr>
                <w:noProof/>
                <w:color w:val="BFBFBF" w:themeColor="background1" w:themeShade="BF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-22860</wp:posOffset>
                  </wp:positionV>
                  <wp:extent cx="1098550" cy="397510"/>
                  <wp:effectExtent l="0" t="0" r="13970" b="13970"/>
                  <wp:wrapNone/>
                  <wp:docPr id="8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BFBFBF" w:themeColor="background1" w:themeShade="BF"/>
                <w:sz w:val="15"/>
                <w:szCs w:val="15"/>
              </w:rPr>
              <w:t xml:space="preserve">                                                                                                                </w:t>
            </w:r>
            <w:r>
              <w:rPr>
                <w:rFonts w:eastAsia="Times New Roman"/>
                <w:color w:val="BFBFBF" w:themeColor="background1" w:themeShade="BF"/>
              </w:rPr>
              <w:t>ОАО «НКФО «ЕРИП»</w:t>
            </w:r>
          </w:p>
        </w:tc>
      </w:tr>
    </w:tbl>
    <w:p w:rsidR="00EA7EBD" w:rsidRDefault="00EA7EBD" w:rsidP="00EA7EBD">
      <w:pPr>
        <w:jc w:val="both"/>
        <w:rPr>
          <w:rFonts w:eastAsia="Times New Roman"/>
          <w:sz w:val="24"/>
          <w:szCs w:val="24"/>
        </w:rPr>
      </w:pPr>
    </w:p>
    <w:p w:rsidR="00E312C9" w:rsidRDefault="00033492" w:rsidP="00E312C9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ЗАЯВЛЕНИЕ–АНКЕТА </w:t>
      </w:r>
      <w:r>
        <w:rPr>
          <w:rFonts w:eastAsia="Times New Roman"/>
          <w:sz w:val="24"/>
          <w:szCs w:val="24"/>
        </w:rPr>
        <w:br/>
      </w:r>
      <w:r w:rsidR="00E312C9">
        <w:rPr>
          <w:rFonts w:eastAsia="Times New Roman"/>
          <w:sz w:val="24"/>
          <w:szCs w:val="24"/>
        </w:rPr>
        <w:t xml:space="preserve">на проведение </w:t>
      </w:r>
      <w:r w:rsidR="00E312C9" w:rsidRPr="00E312C9">
        <w:rPr>
          <w:rFonts w:eastAsia="Times New Roman"/>
          <w:b/>
          <w:sz w:val="24"/>
          <w:szCs w:val="24"/>
        </w:rPr>
        <w:t>внешнего тестирования</w:t>
      </w:r>
      <w:r w:rsidR="00E312C9">
        <w:rPr>
          <w:rFonts w:eastAsia="Times New Roman"/>
          <w:sz w:val="24"/>
          <w:szCs w:val="24"/>
        </w:rPr>
        <w:t xml:space="preserve"> </w:t>
      </w:r>
    </w:p>
    <w:p w:rsidR="00EA7EBD" w:rsidRPr="00EA7EBD" w:rsidRDefault="00E312C9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взаимодействия с МСИ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033492">
        <w:rPr>
          <w:rFonts w:eastAsia="Times New Roman"/>
          <w:sz w:val="24"/>
          <w:szCs w:val="24"/>
        </w:rPr>
        <w:br/>
        <w:t xml:space="preserve">от </w:t>
      </w:r>
      <w:r w:rsidR="00033492"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 w:rsidR="00033492"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 w:rsidR="00033492">
        <w:rPr>
          <w:rFonts w:eastAsia="Times New Roman"/>
          <w:sz w:val="24"/>
          <w:szCs w:val="24"/>
        </w:rPr>
        <w:t>20</w:t>
      </w:r>
      <w:r w:rsidR="00033492"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033492">
        <w:rPr>
          <w:rFonts w:eastAsia="Times New Roman"/>
          <w:sz w:val="24"/>
          <w:szCs w:val="24"/>
        </w:rPr>
        <w:t xml:space="preserve"> г.</w:t>
      </w:r>
    </w:p>
    <w:p w:rsidR="00EA7EBD" w:rsidRDefault="00E312C9" w:rsidP="00E312C9">
      <w:pPr>
        <w:tabs>
          <w:tab w:val="left" w:pos="555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EA7EBD" w:rsidRPr="00EA7EBD" w:rsidRDefault="00EA7EBD" w:rsidP="00EA7EBD">
      <w:pPr>
        <w:rPr>
          <w:sz w:val="24"/>
          <w:szCs w:val="24"/>
        </w:rPr>
      </w:pPr>
    </w:p>
    <w:p w:rsidR="00EA7EBD" w:rsidRDefault="00E312C9">
      <w:pPr>
        <w:rPr>
          <w:sz w:val="24"/>
          <w:szCs w:val="24"/>
        </w:rPr>
      </w:pPr>
      <w:r w:rsidRPr="00E312C9">
        <w:rPr>
          <w:b/>
          <w:sz w:val="24"/>
          <w:szCs w:val="24"/>
        </w:rPr>
        <w:t>Д</w:t>
      </w:r>
      <w:r w:rsidR="00033492" w:rsidRPr="00E312C9">
        <w:rPr>
          <w:b/>
          <w:sz w:val="24"/>
          <w:szCs w:val="24"/>
        </w:rPr>
        <w:t>оступ</w:t>
      </w:r>
      <w:r w:rsidR="00033492">
        <w:rPr>
          <w:sz w:val="24"/>
          <w:szCs w:val="24"/>
        </w:rPr>
        <w:t xml:space="preserve"> к тестовому стенду:</w:t>
      </w:r>
    </w:p>
    <w:p w:rsidR="00EA7EBD" w:rsidRP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E312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первичный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E312C9" w:rsidP="00F72B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повторный</w:t>
            </w:r>
            <w:r w:rsidR="00033492">
              <w:rPr>
                <w:sz w:val="24"/>
                <w:szCs w:val="24"/>
              </w:rPr>
              <w:t xml:space="preserve"> (</w:t>
            </w:r>
            <w:r w:rsidRPr="00E312C9">
              <w:rPr>
                <w:sz w:val="24"/>
                <w:szCs w:val="24"/>
              </w:rPr>
              <w:t>дат</w:t>
            </w:r>
            <w:r>
              <w:rPr>
                <w:sz w:val="24"/>
                <w:szCs w:val="24"/>
              </w:rPr>
              <w:t>а</w:t>
            </w:r>
            <w:r w:rsidRPr="00E312C9">
              <w:rPr>
                <w:sz w:val="24"/>
                <w:szCs w:val="24"/>
              </w:rPr>
              <w:t xml:space="preserve"> Акта о проведении </w:t>
            </w:r>
            <w:r w:rsidR="00F72B82">
              <w:rPr>
                <w:sz w:val="24"/>
                <w:szCs w:val="24"/>
              </w:rPr>
              <w:t>первичного</w:t>
            </w:r>
            <w:r w:rsidR="00D861B8">
              <w:rPr>
                <w:sz w:val="24"/>
                <w:szCs w:val="24"/>
              </w:rPr>
              <w:t xml:space="preserve"> </w:t>
            </w:r>
            <w:r w:rsidRPr="00E312C9">
              <w:rPr>
                <w:sz w:val="24"/>
                <w:szCs w:val="24"/>
              </w:rPr>
              <w:t>тестирования</w:t>
            </w:r>
            <w:r>
              <w:rPr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</w:t>
            </w:r>
            <w:r w:rsidRPr="00EA7EBD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.</w:t>
            </w:r>
            <w:r>
              <w:rPr>
                <w:rFonts w:eastAsia="Times New Roman"/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</w:t>
            </w:r>
            <w:r w:rsidRPr="00EA7EBD">
              <w:rPr>
                <w:rFonts w:eastAsia="Times New Roman"/>
                <w:sz w:val="24"/>
                <w:szCs w:val="24"/>
                <w:shd w:val="clear" w:color="auto" w:fill="FFFFFF" w:themeFill="background1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</w:t>
            </w:r>
            <w:r>
              <w:rPr>
                <w:rFonts w:eastAsia="Times New Roman"/>
                <w:sz w:val="24"/>
                <w:szCs w:val="24"/>
              </w:rPr>
              <w:t xml:space="preserve"> г.</w:t>
            </w:r>
            <w:proofErr w:type="gramStart"/>
            <w:r w:rsidR="00033492">
              <w:rPr>
                <w:sz w:val="24"/>
                <w:szCs w:val="24"/>
              </w:rPr>
              <w:t xml:space="preserve"> )</w:t>
            </w:r>
            <w:proofErr w:type="gramEnd"/>
            <w:r w:rsidR="00033492">
              <w:rPr>
                <w:sz w:val="24"/>
                <w:szCs w:val="24"/>
              </w:rPr>
              <w:t xml:space="preserve"> </w:t>
            </w: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Default="00BB37A9" w:rsidP="00EA7EB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Сокращенное н</w:t>
      </w:r>
      <w:r w:rsidR="00033492">
        <w:rPr>
          <w:b/>
          <w:bCs/>
          <w:sz w:val="24"/>
          <w:szCs w:val="24"/>
        </w:rPr>
        <w:t xml:space="preserve">аименование владельца </w:t>
      </w:r>
      <w:r w:rsidR="00033492">
        <w:rPr>
          <w:sz w:val="24"/>
          <w:szCs w:val="24"/>
        </w:rPr>
        <w:t>информационной системы (ИС):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 w:rsidTr="00EA7EBD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Pr="006F3CEE" w:rsidRDefault="00EA7EBD" w:rsidP="00EA7EBD">
      <w:pPr>
        <w:rPr>
          <w:sz w:val="24"/>
          <w:szCs w:val="24"/>
        </w:rPr>
      </w:pPr>
    </w:p>
    <w:p w:rsidR="009B2B74" w:rsidRDefault="009B2B74" w:rsidP="009B2B74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Полное наименование ИС</w:t>
      </w:r>
      <w:r>
        <w:rPr>
          <w:rFonts w:eastAsia="Times New Roman"/>
          <w:sz w:val="24"/>
          <w:szCs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9B2B74" w:rsidTr="00B04DBC">
        <w:trPr>
          <w:trHeight w:val="619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9B2B74" w:rsidRPr="00EA7EBD" w:rsidRDefault="009B2B74" w:rsidP="00B04DB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9B2B74" w:rsidRPr="009B2B74" w:rsidRDefault="009B2B74" w:rsidP="00EA7EBD">
      <w:pPr>
        <w:rPr>
          <w:sz w:val="24"/>
          <w:szCs w:val="24"/>
          <w:lang w:val="en-US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Наименование ИС</w:t>
      </w:r>
      <w:r>
        <w:rPr>
          <w:rFonts w:eastAsia="Times New Roman"/>
          <w:sz w:val="24"/>
          <w:szCs w:val="24"/>
        </w:rPr>
        <w:t xml:space="preserve">, отображаемое клиентам: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619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033492">
      <w:pPr>
        <w:rPr>
          <w:i/>
          <w:iCs/>
          <w:sz w:val="24"/>
          <w:szCs w:val="24"/>
        </w:rPr>
      </w:pPr>
      <w:r>
        <w:rPr>
          <w:rFonts w:eastAsia="Times New Roman"/>
          <w:i/>
          <w:iCs/>
          <w:color w:val="808080" w:themeColor="background1" w:themeShade="80"/>
        </w:rPr>
        <w:t xml:space="preserve">длиной </w:t>
      </w:r>
      <w:r>
        <w:rPr>
          <w:i/>
          <w:iCs/>
          <w:color w:val="808080" w:themeColor="background1" w:themeShade="80"/>
        </w:rPr>
        <w:t>до 25 символов</w:t>
      </w:r>
    </w:p>
    <w:p w:rsidR="00EA7EBD" w:rsidRDefault="00EA7EBD">
      <w:pPr>
        <w:rPr>
          <w:i/>
          <w:iCs/>
          <w:sz w:val="24"/>
          <w:szCs w:val="24"/>
        </w:rPr>
      </w:pPr>
    </w:p>
    <w:p w:rsidR="00E312C9" w:rsidRPr="00E312C9" w:rsidRDefault="00E312C9" w:rsidP="00E312C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</w:t>
      </w:r>
      <w:r w:rsidRPr="00E312C9">
        <w:rPr>
          <w:b/>
          <w:bCs/>
          <w:sz w:val="24"/>
          <w:szCs w:val="24"/>
        </w:rPr>
        <w:t>разработчик</w:t>
      </w:r>
      <w:r>
        <w:rPr>
          <w:b/>
          <w:bCs/>
          <w:sz w:val="24"/>
          <w:szCs w:val="24"/>
        </w:rPr>
        <w:t>а</w:t>
      </w:r>
      <w:r w:rsidRPr="00E312C9">
        <w:rPr>
          <w:b/>
          <w:bCs/>
          <w:sz w:val="24"/>
          <w:szCs w:val="24"/>
        </w:rPr>
        <w:t xml:space="preserve"> </w:t>
      </w:r>
      <w:r w:rsidRPr="00E312C9">
        <w:rPr>
          <w:bCs/>
          <w:sz w:val="24"/>
          <w:szCs w:val="24"/>
        </w:rPr>
        <w:t>ИС</w:t>
      </w:r>
      <w:r w:rsidRPr="00E312C9">
        <w:rPr>
          <w:sz w:val="24"/>
          <w:szCs w:val="24"/>
        </w:rPr>
        <w:t>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312C9" w:rsidTr="00E312C9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312C9" w:rsidRPr="00EA7EBD" w:rsidRDefault="00E312C9" w:rsidP="00E312C9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312C9" w:rsidRDefault="00E312C9" w:rsidP="00E312C9">
      <w:pPr>
        <w:rPr>
          <w:sz w:val="24"/>
          <w:szCs w:val="24"/>
        </w:rPr>
      </w:pPr>
    </w:p>
    <w:p w:rsidR="00E312C9" w:rsidRPr="00E312C9" w:rsidRDefault="00E312C9" w:rsidP="00E312C9">
      <w:pPr>
        <w:rPr>
          <w:sz w:val="24"/>
          <w:szCs w:val="24"/>
        </w:rPr>
      </w:pPr>
      <w:r w:rsidRPr="00E312C9">
        <w:rPr>
          <w:bCs/>
          <w:sz w:val="24"/>
          <w:szCs w:val="24"/>
        </w:rPr>
        <w:t xml:space="preserve">Краткое </w:t>
      </w:r>
      <w:r w:rsidRPr="00E312C9">
        <w:rPr>
          <w:b/>
          <w:bCs/>
          <w:sz w:val="24"/>
          <w:szCs w:val="24"/>
        </w:rPr>
        <w:t xml:space="preserve">описание назначения и состава </w:t>
      </w:r>
      <w:r w:rsidRPr="00E312C9">
        <w:rPr>
          <w:bCs/>
          <w:sz w:val="24"/>
          <w:szCs w:val="24"/>
        </w:rPr>
        <w:t>ИС</w:t>
      </w:r>
      <w:r w:rsidRPr="00E312C9">
        <w:rPr>
          <w:sz w:val="24"/>
          <w:szCs w:val="24"/>
        </w:rPr>
        <w:t>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312C9" w:rsidTr="00E312C9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312C9" w:rsidRPr="00E312C9" w:rsidRDefault="00E312C9" w:rsidP="00E312C9">
            <w:pPr>
              <w:rPr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312C9" w:rsidRPr="006B53DC" w:rsidRDefault="00E312C9" w:rsidP="00E312C9">
      <w:pPr>
        <w:rPr>
          <w:sz w:val="24"/>
          <w:szCs w:val="24"/>
        </w:rPr>
      </w:pPr>
    </w:p>
    <w:p w:rsidR="00F9502C" w:rsidRPr="00E312C9" w:rsidRDefault="00F9502C" w:rsidP="00F9502C">
      <w:pPr>
        <w:rPr>
          <w:sz w:val="24"/>
          <w:szCs w:val="24"/>
        </w:rPr>
      </w:pPr>
      <w:r w:rsidRPr="00F9502C">
        <w:rPr>
          <w:b/>
          <w:bCs/>
          <w:sz w:val="24"/>
          <w:szCs w:val="24"/>
        </w:rPr>
        <w:t>Тип приложения</w:t>
      </w:r>
      <w:r>
        <w:rPr>
          <w:bCs/>
          <w:sz w:val="24"/>
          <w:szCs w:val="24"/>
        </w:rPr>
        <w:t xml:space="preserve"> для тестирования</w:t>
      </w:r>
      <w:r w:rsidRPr="00E312C9">
        <w:rPr>
          <w:sz w:val="24"/>
          <w:szCs w:val="24"/>
        </w:rPr>
        <w:t>:</w:t>
      </w: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F9502C" w:rsidTr="006B53DC">
        <w:tc>
          <w:tcPr>
            <w:tcW w:w="367" w:type="dxa"/>
            <w:shd w:val="clear" w:color="auto" w:fill="F2F2F2" w:themeFill="background1" w:themeFillShade="F2"/>
          </w:tcPr>
          <w:p w:rsidR="00F9502C" w:rsidRPr="00EA7EBD" w:rsidRDefault="00F9502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F9502C" w:rsidRDefault="00F9502C" w:rsidP="00F9502C">
            <w:pPr>
              <w:rPr>
                <w:sz w:val="24"/>
                <w:szCs w:val="24"/>
              </w:rPr>
            </w:pPr>
            <w:r w:rsidRPr="00F9502C">
              <w:rPr>
                <w:sz w:val="24"/>
                <w:szCs w:val="24"/>
              </w:rPr>
              <w:t xml:space="preserve">Web-приложение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6B53DC" w:rsidRDefault="00F9502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F9502C">
              <w:rPr>
                <w:b/>
                <w:bCs/>
                <w:i/>
                <w:color w:val="595959" w:themeColor="text1" w:themeTint="A6"/>
                <w:sz w:val="24"/>
                <w:szCs w:val="24"/>
              </w:rPr>
              <w:t xml:space="preserve">  </w:t>
            </w:r>
          </w:p>
          <w:p w:rsidR="00F9502C" w:rsidRDefault="00F9502C" w:rsidP="00F9502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F9502C" w:rsidTr="006B53DC">
        <w:trPr>
          <w:trHeight w:val="577"/>
        </w:trPr>
        <w:tc>
          <w:tcPr>
            <w:tcW w:w="367" w:type="dxa"/>
            <w:shd w:val="clear" w:color="auto" w:fill="auto"/>
          </w:tcPr>
          <w:p w:rsidR="00F9502C" w:rsidRDefault="00F9502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6B53DC" w:rsidRPr="006B53DC" w:rsidRDefault="006B53DC" w:rsidP="006B53DC">
            <w:r w:rsidRPr="006B53DC">
              <w:t>указывается:</w:t>
            </w:r>
          </w:p>
          <w:p w:rsidR="006B53DC" w:rsidRPr="006B53DC" w:rsidRDefault="006B53DC" w:rsidP="006B53DC">
            <w:r w:rsidRPr="006B53DC">
              <w:t xml:space="preserve"> ▪ операционная система сервера;</w:t>
            </w:r>
          </w:p>
          <w:p w:rsidR="006B53DC" w:rsidRPr="006B53DC" w:rsidRDefault="006B53DC" w:rsidP="006B53DC">
            <w:r w:rsidRPr="006B53DC">
              <w:t xml:space="preserve">  ▪ сведения о web-приложении: используемая технология (web-сервер/сервер приложений);</w:t>
            </w:r>
          </w:p>
          <w:p w:rsidR="00F9502C" w:rsidRPr="006B53DC" w:rsidRDefault="006B53DC" w:rsidP="006B53DC">
            <w:pPr>
              <w:rPr>
                <w:sz w:val="24"/>
                <w:szCs w:val="24"/>
              </w:rPr>
            </w:pPr>
            <w:r w:rsidRPr="006B53DC">
              <w:t xml:space="preserve">  ▪ язык программирования приложения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F9502C" w:rsidRDefault="00F9502C" w:rsidP="006B53DC">
            <w:pPr>
              <w:rPr>
                <w:sz w:val="24"/>
                <w:szCs w:val="24"/>
              </w:rPr>
            </w:pPr>
          </w:p>
        </w:tc>
      </w:tr>
    </w:tbl>
    <w:p w:rsidR="00F9502C" w:rsidRDefault="00F9502C" w:rsidP="00E312C9">
      <w:pPr>
        <w:rPr>
          <w:sz w:val="24"/>
          <w:szCs w:val="24"/>
        </w:rPr>
      </w:pP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F9502C" w:rsidTr="006B53DC">
        <w:tc>
          <w:tcPr>
            <w:tcW w:w="367" w:type="dxa"/>
            <w:shd w:val="clear" w:color="auto" w:fill="F2F2F2" w:themeFill="background1" w:themeFillShade="F2"/>
          </w:tcPr>
          <w:p w:rsidR="00F9502C" w:rsidRPr="00EA7EBD" w:rsidRDefault="00F9502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F9502C" w:rsidRDefault="006B53DC" w:rsidP="006B53DC">
            <w:pPr>
              <w:rPr>
                <w:sz w:val="24"/>
                <w:szCs w:val="24"/>
              </w:rPr>
            </w:pPr>
            <w:r w:rsidRPr="006B53DC">
              <w:rPr>
                <w:sz w:val="24"/>
                <w:szCs w:val="24"/>
              </w:rPr>
              <w:t>Мобильная версия сайта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F9502C" w:rsidRDefault="00F9502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F9502C" w:rsidTr="006B53DC">
        <w:trPr>
          <w:trHeight w:val="577"/>
        </w:trPr>
        <w:tc>
          <w:tcPr>
            <w:tcW w:w="367" w:type="dxa"/>
            <w:shd w:val="clear" w:color="auto" w:fill="auto"/>
          </w:tcPr>
          <w:p w:rsidR="00F9502C" w:rsidRDefault="00F9502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7B354E" w:rsidRPr="006B53DC" w:rsidRDefault="007B354E" w:rsidP="007B354E">
            <w:r w:rsidRPr="006B53DC">
              <w:t>указывается:</w:t>
            </w:r>
          </w:p>
          <w:p w:rsidR="007B354E" w:rsidRPr="006B53DC" w:rsidRDefault="007B354E" w:rsidP="007B354E">
            <w:r w:rsidRPr="006B53DC">
              <w:t xml:space="preserve"> ▪ операционная система сервера;</w:t>
            </w:r>
          </w:p>
          <w:p w:rsidR="007B354E" w:rsidRPr="006B53DC" w:rsidRDefault="007B354E" w:rsidP="007B354E">
            <w:r w:rsidRPr="006B53DC">
              <w:t xml:space="preserve">  ▪ сведения о web-приложении: используемая технология (web-сервер/сервер приложений);</w:t>
            </w:r>
          </w:p>
          <w:p w:rsidR="00F9502C" w:rsidRDefault="007B354E" w:rsidP="007B354E">
            <w:pPr>
              <w:rPr>
                <w:sz w:val="24"/>
                <w:szCs w:val="24"/>
              </w:rPr>
            </w:pPr>
            <w:r w:rsidRPr="006B53DC">
              <w:t xml:space="preserve">  ▪ язык программирования приложения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F9502C" w:rsidRDefault="00F9502C" w:rsidP="006B53DC">
            <w:pPr>
              <w:rPr>
                <w:sz w:val="24"/>
                <w:szCs w:val="24"/>
              </w:rPr>
            </w:pPr>
          </w:p>
        </w:tc>
      </w:tr>
    </w:tbl>
    <w:p w:rsidR="00F9502C" w:rsidRDefault="00F9502C" w:rsidP="00E312C9">
      <w:pPr>
        <w:rPr>
          <w:sz w:val="24"/>
          <w:szCs w:val="24"/>
        </w:rPr>
      </w:pPr>
    </w:p>
    <w:tbl>
      <w:tblPr>
        <w:tblW w:w="9968" w:type="dxa"/>
        <w:tblLayout w:type="fixed"/>
        <w:tblLook w:val="04A0"/>
      </w:tblPr>
      <w:tblGrid>
        <w:gridCol w:w="372"/>
        <w:gridCol w:w="4272"/>
        <w:gridCol w:w="432"/>
        <w:gridCol w:w="4892"/>
      </w:tblGrid>
      <w:tr w:rsidR="006B53DC" w:rsidTr="00097AAF">
        <w:trPr>
          <w:trHeight w:val="313"/>
        </w:trPr>
        <w:tc>
          <w:tcPr>
            <w:tcW w:w="372" w:type="dxa"/>
            <w:shd w:val="clear" w:color="auto" w:fill="F2F2F2" w:themeFill="background1" w:themeFillShade="F2"/>
          </w:tcPr>
          <w:p w:rsidR="006B53DC" w:rsidRPr="00EA7EBD" w:rsidRDefault="006B53D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2" w:type="dxa"/>
          </w:tcPr>
          <w:p w:rsidR="006B53DC" w:rsidRDefault="006B53DC" w:rsidP="006B5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</w:t>
            </w:r>
            <w:proofErr w:type="gramStart"/>
            <w:r>
              <w:rPr>
                <w:sz w:val="24"/>
                <w:szCs w:val="24"/>
              </w:rPr>
              <w:t>для</w:t>
            </w:r>
            <w:proofErr w:type="gramEnd"/>
            <w:r w:rsidR="007B354E">
              <w:rPr>
                <w:sz w:val="24"/>
                <w:szCs w:val="24"/>
              </w:rPr>
              <w:t>:</w:t>
            </w:r>
          </w:p>
        </w:tc>
        <w:tc>
          <w:tcPr>
            <w:tcW w:w="432" w:type="dxa"/>
            <w:shd w:val="clear" w:color="auto" w:fill="F2F2F2" w:themeFill="background1" w:themeFillShade="F2"/>
          </w:tcPr>
          <w:p w:rsidR="006B53DC" w:rsidRDefault="006B53D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892" w:type="dxa"/>
            <w:shd w:val="clear" w:color="auto" w:fill="auto"/>
          </w:tcPr>
          <w:p w:rsidR="006B53DC" w:rsidRPr="006B53DC" w:rsidRDefault="006B53DC" w:rsidP="006B53DC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6B53DC">
              <w:rPr>
                <w:rFonts w:eastAsia="Times New Roman"/>
                <w:sz w:val="24"/>
                <w:szCs w:val="24"/>
              </w:rPr>
              <w:t xml:space="preserve">ОС </w:t>
            </w:r>
            <w:proofErr w:type="spellStart"/>
            <w:r w:rsidRPr="006B53DC">
              <w:rPr>
                <w:rFonts w:eastAsia="Times New Roman"/>
                <w:sz w:val="24"/>
                <w:szCs w:val="24"/>
              </w:rPr>
              <w:t>Android</w:t>
            </w:r>
            <w:proofErr w:type="spellEnd"/>
          </w:p>
        </w:tc>
      </w:tr>
    </w:tbl>
    <w:p w:rsidR="007B354E" w:rsidRDefault="007B354E" w:rsidP="00E312C9">
      <w:pPr>
        <w:rPr>
          <w:sz w:val="4"/>
          <w:szCs w:val="24"/>
        </w:rPr>
      </w:pPr>
    </w:p>
    <w:tbl>
      <w:tblPr>
        <w:tblW w:w="5324" w:type="dxa"/>
        <w:tblInd w:w="4644" w:type="dxa"/>
        <w:tblLayout w:type="fixed"/>
        <w:tblLook w:val="04A0"/>
      </w:tblPr>
      <w:tblGrid>
        <w:gridCol w:w="426"/>
        <w:gridCol w:w="4898"/>
      </w:tblGrid>
      <w:tr w:rsidR="002A1E88" w:rsidRPr="006B53DC" w:rsidTr="007C4609">
        <w:trPr>
          <w:trHeight w:val="313"/>
        </w:trPr>
        <w:tc>
          <w:tcPr>
            <w:tcW w:w="426" w:type="dxa"/>
            <w:shd w:val="clear" w:color="auto" w:fill="F2F2F2" w:themeFill="background1" w:themeFillShade="F2"/>
          </w:tcPr>
          <w:p w:rsidR="002A1E88" w:rsidRDefault="002A1E88" w:rsidP="007C4609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898" w:type="dxa"/>
            <w:shd w:val="clear" w:color="auto" w:fill="auto"/>
          </w:tcPr>
          <w:p w:rsidR="002A1E88" w:rsidRPr="006B53DC" w:rsidRDefault="002A1E88" w:rsidP="002A1E88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6B53DC">
              <w:rPr>
                <w:rFonts w:eastAsia="Times New Roman"/>
                <w:sz w:val="24"/>
                <w:szCs w:val="24"/>
              </w:rPr>
              <w:t xml:space="preserve">ОС </w:t>
            </w:r>
            <w:proofErr w:type="spellStart"/>
            <w:r w:rsidRPr="002A1E88">
              <w:rPr>
                <w:rFonts w:eastAsia="Times New Roman"/>
                <w:sz w:val="24"/>
                <w:szCs w:val="24"/>
              </w:rPr>
              <w:t>iOS</w:t>
            </w:r>
            <w:proofErr w:type="spellEnd"/>
          </w:p>
        </w:tc>
      </w:tr>
    </w:tbl>
    <w:p w:rsidR="002A1E88" w:rsidRDefault="002A1E88" w:rsidP="00E312C9">
      <w:pPr>
        <w:rPr>
          <w:sz w:val="4"/>
          <w:szCs w:val="24"/>
        </w:rPr>
      </w:pPr>
    </w:p>
    <w:tbl>
      <w:tblPr>
        <w:tblW w:w="5324" w:type="dxa"/>
        <w:tblInd w:w="4644" w:type="dxa"/>
        <w:tblLayout w:type="fixed"/>
        <w:tblLook w:val="04A0"/>
      </w:tblPr>
      <w:tblGrid>
        <w:gridCol w:w="426"/>
        <w:gridCol w:w="4898"/>
      </w:tblGrid>
      <w:tr w:rsidR="00F52FC6" w:rsidRPr="006B53DC" w:rsidTr="00097AAF">
        <w:trPr>
          <w:trHeight w:val="313"/>
        </w:trPr>
        <w:tc>
          <w:tcPr>
            <w:tcW w:w="426" w:type="dxa"/>
            <w:shd w:val="clear" w:color="auto" w:fill="F2F2F2" w:themeFill="background1" w:themeFillShade="F2"/>
          </w:tcPr>
          <w:p w:rsidR="00F52FC6" w:rsidRDefault="00F52FC6" w:rsidP="00F52FC6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898" w:type="dxa"/>
            <w:shd w:val="clear" w:color="auto" w:fill="auto"/>
          </w:tcPr>
          <w:p w:rsidR="00F52FC6" w:rsidRPr="006B53DC" w:rsidRDefault="00F52FC6" w:rsidP="00F52FC6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6B53DC">
              <w:rPr>
                <w:rFonts w:eastAsia="Times New Roman"/>
                <w:sz w:val="24"/>
                <w:szCs w:val="24"/>
              </w:rPr>
              <w:t xml:space="preserve">ОС </w:t>
            </w:r>
            <w:proofErr w:type="spellStart"/>
            <w:r w:rsidRPr="006B53DC">
              <w:rPr>
                <w:rFonts w:eastAsia="Times New Roman"/>
                <w:sz w:val="24"/>
                <w:szCs w:val="24"/>
              </w:rPr>
              <w:t>Windows</w:t>
            </w:r>
            <w:proofErr w:type="spellEnd"/>
          </w:p>
        </w:tc>
      </w:tr>
    </w:tbl>
    <w:p w:rsidR="00F52FC6" w:rsidRPr="00097AAF" w:rsidRDefault="00F52FC6" w:rsidP="00E312C9">
      <w:pPr>
        <w:rPr>
          <w:sz w:val="4"/>
          <w:szCs w:val="24"/>
          <w:lang w:val="en-US"/>
        </w:rPr>
      </w:pPr>
    </w:p>
    <w:tbl>
      <w:tblPr>
        <w:tblW w:w="5324" w:type="dxa"/>
        <w:tblInd w:w="4644" w:type="dxa"/>
        <w:tblLayout w:type="fixed"/>
        <w:tblLook w:val="04A0"/>
      </w:tblPr>
      <w:tblGrid>
        <w:gridCol w:w="426"/>
        <w:gridCol w:w="4898"/>
      </w:tblGrid>
      <w:tr w:rsidR="00F52FC6" w:rsidRPr="006B53DC" w:rsidTr="00097AAF">
        <w:trPr>
          <w:trHeight w:val="313"/>
        </w:trPr>
        <w:tc>
          <w:tcPr>
            <w:tcW w:w="426" w:type="dxa"/>
            <w:shd w:val="clear" w:color="auto" w:fill="F2F2F2" w:themeFill="background1" w:themeFillShade="F2"/>
          </w:tcPr>
          <w:p w:rsidR="00F52FC6" w:rsidRDefault="00F52FC6" w:rsidP="00F52FC6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898" w:type="dxa"/>
            <w:shd w:val="clear" w:color="auto" w:fill="auto"/>
          </w:tcPr>
          <w:p w:rsidR="00F52FC6" w:rsidRPr="006B53DC" w:rsidRDefault="00F52FC6" w:rsidP="00F52FC6">
            <w:pPr>
              <w:rPr>
                <w:rFonts w:eastAsia="Times New Roman"/>
                <w:sz w:val="24"/>
                <w:szCs w:val="24"/>
              </w:rPr>
            </w:pPr>
            <w:r w:rsidRPr="007B354E">
              <w:rPr>
                <w:rFonts w:eastAsia="Times New Roman"/>
                <w:sz w:val="24"/>
                <w:szCs w:val="24"/>
              </w:rPr>
              <w:t xml:space="preserve">ОС </w:t>
            </w:r>
            <w:proofErr w:type="spellStart"/>
            <w:r w:rsidRPr="007B354E">
              <w:rPr>
                <w:rFonts w:eastAsia="Times New Roman"/>
                <w:sz w:val="24"/>
                <w:szCs w:val="24"/>
              </w:rPr>
              <w:t>Linux</w:t>
            </w:r>
            <w:proofErr w:type="spellEnd"/>
          </w:p>
        </w:tc>
      </w:tr>
    </w:tbl>
    <w:p w:rsidR="00F52FC6" w:rsidRPr="00F52FC6" w:rsidRDefault="00F52FC6" w:rsidP="00E312C9">
      <w:pPr>
        <w:rPr>
          <w:sz w:val="24"/>
          <w:szCs w:val="24"/>
          <w:lang w:val="en-US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URL </w:t>
      </w:r>
      <w:r>
        <w:rPr>
          <w:sz w:val="24"/>
          <w:szCs w:val="24"/>
        </w:rPr>
        <w:t>для возврата результатов: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 w:rsidTr="00127DAB">
        <w:trPr>
          <w:trHeight w:val="493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FB3506" w:rsidRDefault="007C4609">
            <w:pPr>
              <w:rPr>
                <w:bCs/>
                <w:sz w:val="24"/>
                <w:szCs w:val="24"/>
              </w:rPr>
            </w:pPr>
            <w:r w:rsidRPr="007C4609">
              <w:rPr>
                <w:b/>
                <w:bCs/>
                <w:color w:val="595959" w:themeColor="text1" w:themeTint="A6"/>
                <w:sz w:val="24"/>
                <w:szCs w:val="24"/>
              </w:rPr>
              <w:t>URL вида https://app.company.by/oauth2/callback</w:t>
            </w:r>
          </w:p>
        </w:tc>
      </w:tr>
    </w:tbl>
    <w:p w:rsidR="004D7552" w:rsidRDefault="004D7552">
      <w:pPr>
        <w:rPr>
          <w:sz w:val="6"/>
          <w:szCs w:val="6"/>
        </w:rPr>
      </w:pPr>
    </w:p>
    <w:p w:rsidR="009B7AB0" w:rsidRDefault="009B7AB0">
      <w:pPr>
        <w:rPr>
          <w:sz w:val="24"/>
          <w:szCs w:val="24"/>
        </w:rPr>
      </w:pPr>
    </w:p>
    <w:p w:rsidR="004D7552" w:rsidRDefault="004D7552">
      <w:pPr>
        <w:rPr>
          <w:sz w:val="24"/>
          <w:szCs w:val="24"/>
        </w:rPr>
      </w:pPr>
      <w:r>
        <w:rPr>
          <w:sz w:val="24"/>
          <w:szCs w:val="24"/>
        </w:rPr>
        <w:t>Владелец прав на URL для возврата результатов:</w:t>
      </w:r>
    </w:p>
    <w:p w:rsidR="004D7552" w:rsidRDefault="004D7552">
      <w:pPr>
        <w:rPr>
          <w:sz w:val="6"/>
          <w:szCs w:val="6"/>
        </w:rPr>
      </w:pPr>
    </w:p>
    <w:tbl>
      <w:tblPr>
        <w:tblStyle w:val="ab"/>
        <w:tblW w:w="1001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4D7552" w:rsidTr="004D7552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4D7552" w:rsidRPr="004D7552" w:rsidRDefault="004D7552" w:rsidP="004D755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владелец ИС </w:t>
            </w:r>
          </w:p>
        </w:tc>
      </w:tr>
    </w:tbl>
    <w:p w:rsidR="004D7552" w:rsidRPr="004D7552" w:rsidRDefault="004D7552">
      <w:pPr>
        <w:rPr>
          <w:sz w:val="6"/>
          <w:szCs w:val="6"/>
        </w:rPr>
      </w:pPr>
    </w:p>
    <w:tbl>
      <w:tblPr>
        <w:tblW w:w="10031" w:type="dxa"/>
        <w:tblInd w:w="108" w:type="dxa"/>
        <w:tblLayout w:type="fixed"/>
        <w:tblLook w:val="04A0"/>
      </w:tblPr>
      <w:tblGrid>
        <w:gridCol w:w="367"/>
        <w:gridCol w:w="4277"/>
        <w:gridCol w:w="5387"/>
      </w:tblGrid>
      <w:tr w:rsidR="004D7552" w:rsidTr="004D7552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4D7552" w:rsidRDefault="004D755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</w:t>
            </w:r>
            <w:r w:rsidRPr="00033492">
              <w:rPr>
                <w:rFonts w:ascii="Arial" w:eastAsia="Times New Roman" w:hAnsi="Arial" w:cs="Arial"/>
                <w:color w:val="808080" w:themeColor="background1" w:themeShade="80"/>
              </w:rPr>
              <w:t xml:space="preserve"> →</w:t>
            </w:r>
            <w:r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>
              <w:rPr>
                <w:rFonts w:eastAsia="Times New Roman"/>
                <w:color w:val="808080" w:themeColor="background1" w:themeShade="80"/>
              </w:rPr>
              <w:t>предварительно</w:t>
            </w:r>
            <w:r w:rsidRPr="00033492">
              <w:rPr>
                <w:rFonts w:eastAsia="Times New Roman"/>
                <w:color w:val="808080" w:themeColor="background1" w:themeShade="80"/>
              </w:rPr>
              <w:t xml:space="preserve"> </w:t>
            </w:r>
            <w:r>
              <w:rPr>
                <w:rFonts w:eastAsia="Times New Roman"/>
                <w:color w:val="808080" w:themeColor="background1" w:themeShade="80"/>
              </w:rPr>
              <w:t xml:space="preserve">обратитесь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4D7552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4D7552" w:rsidTr="004D7552">
        <w:trPr>
          <w:trHeight w:val="577"/>
        </w:trPr>
        <w:tc>
          <w:tcPr>
            <w:tcW w:w="367" w:type="dxa"/>
            <w:shd w:val="clear" w:color="auto" w:fill="auto"/>
          </w:tcPr>
          <w:p w:rsidR="004D7552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4D7552" w:rsidRDefault="004D7552" w:rsidP="004D755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808080" w:themeColor="background1" w:themeShade="80"/>
              </w:rPr>
              <w:t>к владельцу МСИ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4D7552" w:rsidRDefault="004D7552" w:rsidP="004D7552">
            <w:pPr>
              <w:rPr>
                <w:sz w:val="24"/>
                <w:szCs w:val="24"/>
              </w:rPr>
            </w:pPr>
          </w:p>
        </w:tc>
      </w:tr>
    </w:tbl>
    <w:p w:rsidR="004D7552" w:rsidRDefault="004D7552" w:rsidP="00EA4A68">
      <w:pPr>
        <w:spacing w:after="60"/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097AAF" w:rsidRPr="000828E0" w:rsidRDefault="00097AAF" w:rsidP="00097AAF">
      <w:pPr>
        <w:spacing w:after="60"/>
        <w:rPr>
          <w:rFonts w:eastAsia="Times New Roman"/>
          <w:bCs/>
          <w:sz w:val="24"/>
          <w:szCs w:val="24"/>
        </w:rPr>
      </w:pPr>
      <w:r w:rsidRPr="00097AAF">
        <w:rPr>
          <w:rFonts w:eastAsia="Times New Roman"/>
          <w:b/>
          <w:bCs/>
          <w:sz w:val="24"/>
          <w:szCs w:val="24"/>
        </w:rPr>
        <w:t>Наличие</w:t>
      </w:r>
      <w:r w:rsidR="000828E0">
        <w:rPr>
          <w:rFonts w:eastAsia="Times New Roman"/>
          <w:b/>
          <w:bCs/>
          <w:sz w:val="24"/>
          <w:szCs w:val="24"/>
        </w:rPr>
        <w:t xml:space="preserve"> и состав</w:t>
      </w:r>
      <w:r w:rsidRPr="00097AAF">
        <w:rPr>
          <w:rFonts w:eastAsia="Times New Roman"/>
          <w:b/>
          <w:bCs/>
          <w:sz w:val="24"/>
          <w:szCs w:val="24"/>
        </w:rPr>
        <w:t xml:space="preserve"> </w:t>
      </w:r>
      <w:proofErr w:type="gramStart"/>
      <w:r w:rsidRPr="005D7FA0">
        <w:rPr>
          <w:rFonts w:eastAsia="Times New Roman"/>
          <w:bCs/>
          <w:sz w:val="24"/>
          <w:szCs w:val="24"/>
        </w:rPr>
        <w:t>сертифицированных</w:t>
      </w:r>
      <w:proofErr w:type="gramEnd"/>
      <w:r w:rsidRPr="005D7FA0">
        <w:rPr>
          <w:rFonts w:eastAsia="Times New Roman"/>
          <w:bCs/>
          <w:sz w:val="24"/>
          <w:szCs w:val="24"/>
        </w:rPr>
        <w:t xml:space="preserve"> в Республике Беларусь</w:t>
      </w:r>
      <w:r w:rsidRPr="00097AAF">
        <w:rPr>
          <w:rFonts w:eastAsia="Times New Roman"/>
          <w:b/>
          <w:bCs/>
          <w:sz w:val="24"/>
          <w:szCs w:val="24"/>
        </w:rPr>
        <w:t xml:space="preserve"> СКЗИ </w:t>
      </w:r>
      <w:r w:rsidRPr="005D7FA0">
        <w:rPr>
          <w:rFonts w:eastAsia="Times New Roman"/>
          <w:bCs/>
          <w:sz w:val="24"/>
          <w:szCs w:val="24"/>
        </w:rPr>
        <w:t>для организации защищенного соединения с TLS-сервером МСИ согласно СТБ 34.101.65</w:t>
      </w:r>
      <w:r w:rsidR="005D7FA0">
        <w:rPr>
          <w:rFonts w:eastAsia="Times New Roman"/>
          <w:bCs/>
          <w:sz w:val="24"/>
          <w:szCs w:val="24"/>
        </w:rPr>
        <w:t>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7C4609" w:rsidTr="007C4609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7C4609" w:rsidRPr="00E312C9" w:rsidRDefault="007C4609" w:rsidP="007C4609">
            <w:pPr>
              <w:rPr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D452E4" w:rsidRDefault="00D452E4">
      <w:pPr>
        <w:rPr>
          <w:b/>
          <w:bCs/>
          <w:sz w:val="24"/>
          <w:szCs w:val="24"/>
        </w:rPr>
      </w:pPr>
    </w:p>
    <w:p w:rsidR="00D452E4" w:rsidRDefault="00D452E4">
      <w:pPr>
        <w:rPr>
          <w:b/>
          <w:b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Тестируемые услуги</w:t>
      </w:r>
      <w:r>
        <w:rPr>
          <w:sz w:val="24"/>
          <w:szCs w:val="24"/>
        </w:rPr>
        <w:t xml:space="preserve"> МСИ:</w:t>
      </w:r>
    </w:p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аутентификация и</w:t>
            </w:r>
            <w:r w:rsidR="006F3CEE">
              <w:rPr>
                <w:sz w:val="24"/>
                <w:szCs w:val="24"/>
              </w:rPr>
              <w:t xml:space="preserve"> (или)</w:t>
            </w:r>
            <w:r>
              <w:rPr>
                <w:sz w:val="24"/>
                <w:szCs w:val="24"/>
              </w:rPr>
              <w:t xml:space="preserve"> идентификация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верификация данных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t xml:space="preserve">       </w:t>
      </w: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Категории клиентов </w:t>
      </w:r>
      <w:r>
        <w:rPr>
          <w:sz w:val="24"/>
          <w:szCs w:val="24"/>
        </w:rPr>
        <w:t>для тестирования: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лица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предприниматели, в т.ч. нотариусы*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юридические лица*</w:t>
            </w:r>
          </w:p>
        </w:tc>
      </w:tr>
    </w:tbl>
    <w:p w:rsidR="00EA7EBD" w:rsidRDefault="00033492">
      <w:pPr>
        <w:spacing w:after="60"/>
        <w:ind w:leftChars="-100" w:left="-200" w:firstLineChars="100" w:firstLine="200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* только для услуги по аутентификации и идентификации клиентов</w:t>
      </w:r>
    </w:p>
    <w:p w:rsidR="00EA7EBD" w:rsidRDefault="00EA7EBD">
      <w:pPr>
        <w:spacing w:after="60"/>
        <w:rPr>
          <w:rFonts w:eastAsia="Times New Roman"/>
          <w:i/>
          <w:iCs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Список используемых </w:t>
      </w:r>
      <w:r>
        <w:rPr>
          <w:rFonts w:eastAsia="Times New Roman"/>
          <w:b/>
          <w:bCs/>
          <w:sz w:val="24"/>
          <w:szCs w:val="24"/>
        </w:rPr>
        <w:t>идентификаторов данных</w:t>
      </w:r>
      <w:r>
        <w:rPr>
          <w:rFonts w:eastAsia="Times New Roman"/>
          <w:sz w:val="24"/>
          <w:szCs w:val="24"/>
        </w:rPr>
        <w:t xml:space="preserve"> клиентов:</w:t>
      </w:r>
    </w:p>
    <w:p w:rsidR="00EA7EBD" w:rsidRDefault="00033492">
      <w:pPr>
        <w:spacing w:after="60"/>
        <w:rPr>
          <w:rFonts w:eastAsia="Times New Roman"/>
          <w:sz w:val="6"/>
          <w:szCs w:val="6"/>
        </w:rPr>
      </w:pPr>
      <w:r>
        <w:rPr>
          <w:rFonts w:eastAsia="Times New Roman"/>
          <w:sz w:val="10"/>
          <w:szCs w:val="10"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полный перечень данных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EA7EBD" w:rsidTr="00B43AE5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EA7EBD" w:rsidRDefault="0003349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данных</w:t>
            </w:r>
            <w:r w:rsidR="00B43AE5" w:rsidRPr="00033492">
              <w:rPr>
                <w:rFonts w:ascii="Arial" w:eastAsia="Times New Roman" w:hAnsi="Arial" w:cs="Arial"/>
                <w:color w:val="808080" w:themeColor="background1" w:themeShade="80"/>
              </w:rPr>
              <w:t>→</w:t>
            </w:r>
            <w:r w:rsidR="00B43AE5"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>предварительно</w:t>
            </w:r>
            <w:r w:rsidR="00B43AE5" w:rsidRPr="00033492">
              <w:rPr>
                <w:rFonts w:eastAsia="Times New Roman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 xml:space="preserve">обратитесь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EA7EBD" w:rsidTr="00B43AE5">
        <w:trPr>
          <w:trHeight w:val="577"/>
        </w:trPr>
        <w:tc>
          <w:tcPr>
            <w:tcW w:w="367" w:type="dxa"/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EA7EBD" w:rsidRDefault="004D755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808080" w:themeColor="background1" w:themeShade="80"/>
              </w:rPr>
              <w:t>к владельцу МСИ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</w:tbl>
    <w:p w:rsidR="00B43AE5" w:rsidRDefault="00B43AE5" w:rsidP="00EA4A68">
      <w:pPr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Способы аутентификации </w:t>
      </w:r>
      <w:r>
        <w:rPr>
          <w:rFonts w:eastAsia="Times New Roman"/>
          <w:sz w:val="24"/>
          <w:szCs w:val="24"/>
        </w:rPr>
        <w:t>клиентов в ИС:</w:t>
      </w:r>
    </w:p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пароль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динамический пароль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и динамический парол</w:t>
            </w:r>
            <w:r w:rsidR="00AB0EC5">
              <w:rPr>
                <w:sz w:val="24"/>
                <w:szCs w:val="24"/>
              </w:rPr>
              <w:t>и</w:t>
            </w:r>
          </w:p>
        </w:tc>
      </w:tr>
    </w:tbl>
    <w:p w:rsidR="00EA7EBD" w:rsidRPr="000E0D72" w:rsidRDefault="00EA7EBD">
      <w:pPr>
        <w:rPr>
          <w:rFonts w:eastAsia="Times New Roman"/>
          <w:sz w:val="6"/>
          <w:szCs w:val="6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 использованием физического считывателя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ГосСУОК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ГосСУОК (включая атрибутный)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по протоколу </w:t>
            </w:r>
            <w:proofErr w:type="spellStart"/>
            <w:r>
              <w:rPr>
                <w:sz w:val="24"/>
                <w:szCs w:val="24"/>
              </w:rPr>
              <w:t>MobileID</w:t>
            </w:r>
            <w:proofErr w:type="spellEnd"/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мультибраузерность</w:t>
            </w:r>
            <w:proofErr w:type="spellEnd"/>
            <w:r>
              <w:rPr>
                <w:sz w:val="24"/>
                <w:szCs w:val="24"/>
              </w:rPr>
              <w:t xml:space="preserve"> с использованием </w:t>
            </w:r>
            <w:proofErr w:type="spellStart"/>
            <w:r>
              <w:rPr>
                <w:sz w:val="24"/>
                <w:szCs w:val="24"/>
              </w:rPr>
              <w:t>AvTunProxy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</w:tbl>
    <w:p w:rsidR="00EA7EBD" w:rsidRPr="00AB0EC5" w:rsidRDefault="00EA7EBD">
      <w:pPr>
        <w:suppressAutoHyphens/>
        <w:jc w:val="both"/>
        <w:rPr>
          <w:rFonts w:eastAsia="Times New Roman"/>
          <w:iCs/>
          <w:color w:val="808080" w:themeColor="background1" w:themeShade="80"/>
        </w:rPr>
      </w:pPr>
    </w:p>
    <w:p w:rsidR="00EA7EBD" w:rsidRDefault="00033492">
      <w:pPr>
        <w:ind w:right="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Возможность </w:t>
      </w:r>
      <w:r>
        <w:rPr>
          <w:rFonts w:eastAsia="Times New Roman"/>
          <w:b/>
          <w:bCs/>
          <w:sz w:val="24"/>
          <w:szCs w:val="24"/>
        </w:rPr>
        <w:t xml:space="preserve">выработки ЭЦП </w:t>
      </w:r>
      <w:r>
        <w:rPr>
          <w:rFonts w:eastAsia="Times New Roman"/>
          <w:sz w:val="24"/>
          <w:szCs w:val="24"/>
        </w:rPr>
        <w:t>в ИС:</w:t>
      </w:r>
    </w:p>
    <w:p w:rsidR="00EA7EBD" w:rsidRDefault="00033492">
      <w:pPr>
        <w:rPr>
          <w:rFonts w:eastAsia="Times New Roman"/>
          <w:i/>
        </w:rPr>
      </w:pPr>
      <w:r>
        <w:rPr>
          <w:rFonts w:eastAsia="Times New Roman"/>
          <w:i/>
        </w:rPr>
        <w:t>только для услуги по аутентификации и идентификации клиентов</w:t>
      </w:r>
    </w:p>
    <w:p w:rsidR="00EA7EBD" w:rsidRDefault="00033492">
      <w:pPr>
        <w:rPr>
          <w:rFonts w:eastAsia="Times New Roman"/>
          <w:i/>
          <w:color w:val="808080" w:themeColor="background1" w:themeShade="80"/>
        </w:rPr>
      </w:pPr>
      <w:r>
        <w:rPr>
          <w:rFonts w:eastAsia="Times New Roman"/>
          <w:i/>
          <w:color w:val="808080" w:themeColor="background1" w:themeShade="80"/>
        </w:rPr>
        <w:t>в соответствии с п. 2.5 Протоколов получения данных из МСИ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Логотип </w:t>
      </w:r>
      <w:r>
        <w:rPr>
          <w:rFonts w:eastAsia="Times New Roman"/>
          <w:sz w:val="24"/>
          <w:szCs w:val="24"/>
        </w:rPr>
        <w:t>ИС для отображения клиентам: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4"/>
      </w:tblGrid>
      <w:tr w:rsidR="00EA7EBD">
        <w:trPr>
          <w:trHeight w:val="1998"/>
        </w:trPr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rFonts w:eastAsia="Times New Roman"/>
          <w:sz w:val="10"/>
          <w:szCs w:val="10"/>
        </w:rPr>
      </w:pPr>
    </w:p>
    <w:p w:rsidR="00EA7EBD" w:rsidRPr="00033492" w:rsidRDefault="00033492">
      <w:pPr>
        <w:rPr>
          <w:rStyle w:val="a4"/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(!) </w:t>
      </w:r>
      <w:r w:rsidRPr="000334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Дополнительно необходимо направить логотип на </w:t>
      </w:r>
      <w:hyperlink r:id="rId7" w:history="1">
        <w:r>
          <w:rPr>
            <w:rStyle w:val="a4"/>
            <w:rFonts w:eastAsia="Times New Roman"/>
            <w:sz w:val="24"/>
            <w:szCs w:val="24"/>
            <w:lang w:val="en-US"/>
          </w:rPr>
          <w:t>msi</w:t>
        </w:r>
        <w:r>
          <w:rPr>
            <w:rStyle w:val="a4"/>
            <w:rFonts w:eastAsia="Times New Roman"/>
            <w:sz w:val="24"/>
            <w:szCs w:val="24"/>
          </w:rPr>
          <w:t>@</w:t>
        </w:r>
        <w:r>
          <w:rPr>
            <w:rStyle w:val="a4"/>
            <w:rFonts w:eastAsia="Times New Roman"/>
            <w:sz w:val="24"/>
            <w:szCs w:val="24"/>
            <w:lang w:val="en-US"/>
          </w:rPr>
          <w:t>raschet</w:t>
        </w:r>
        <w:r>
          <w:rPr>
            <w:rStyle w:val="a4"/>
            <w:rFonts w:eastAsia="Times New Roman"/>
            <w:sz w:val="24"/>
            <w:szCs w:val="24"/>
          </w:rPr>
          <w:t>.</w:t>
        </w:r>
        <w:r>
          <w:rPr>
            <w:rStyle w:val="a4"/>
            <w:rFonts w:eastAsia="Times New Roman"/>
            <w:sz w:val="24"/>
            <w:szCs w:val="24"/>
            <w:lang w:val="en-US"/>
          </w:rPr>
          <w:t>by</w:t>
        </w:r>
      </w:hyperlink>
    </w:p>
    <w:p w:rsidR="00EA7EBD" w:rsidRDefault="00033492" w:rsidP="006225B4">
      <w:pPr>
        <w:ind w:firstLineChars="150"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Изображение формата PNG размером 200x200</w:t>
      </w:r>
      <w:proofErr w:type="spellStart"/>
      <w:r>
        <w:rPr>
          <w:rFonts w:eastAsia="Times New Roman"/>
          <w:sz w:val="24"/>
          <w:szCs w:val="24"/>
          <w:lang w:val="en-US"/>
        </w:rPr>
        <w:t>px</w:t>
      </w:r>
      <w:proofErr w:type="spellEnd"/>
      <w:r>
        <w:rPr>
          <w:rFonts w:eastAsia="Times New Roman"/>
          <w:sz w:val="24"/>
          <w:szCs w:val="24"/>
        </w:rPr>
        <w:t xml:space="preserve"> с прозрачным фоном.</w:t>
      </w:r>
    </w:p>
    <w:p w:rsidR="006225B4" w:rsidRDefault="006225B4" w:rsidP="006225B4">
      <w:pPr>
        <w:ind w:firstLineChars="150" w:firstLine="361"/>
        <w:rPr>
          <w:b/>
          <w:b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Уполномоченные </w:t>
      </w:r>
      <w:r>
        <w:rPr>
          <w:sz w:val="24"/>
          <w:szCs w:val="24"/>
        </w:rPr>
        <w:t>работники:</w:t>
      </w: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5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1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 xml:space="preserve">Подтверждаем, что ознакомлены и согласны с </w:t>
      </w:r>
      <w:r w:rsidR="006225B4" w:rsidRPr="006225B4">
        <w:rPr>
          <w:rFonts w:eastAsia="Times New Roman"/>
        </w:rPr>
        <w:t xml:space="preserve">документами в области функционирования МСИ </w:t>
      </w:r>
      <w:r w:rsidR="006225B4">
        <w:rPr>
          <w:rFonts w:eastAsia="Times New Roman"/>
        </w:rPr>
        <w:t xml:space="preserve">и </w:t>
      </w:r>
      <w:r>
        <w:rPr>
          <w:rFonts w:eastAsia="Times New Roman"/>
        </w:rPr>
        <w:t>условиями оказания услуг, а также обязуемся оплачивать вознаграждение, установленное Сборником вознаграждений за операции, осуществляемые ОАО «НКФО «ЕРИП» (и другими участниками ЕРИП).</w:t>
      </w:r>
    </w:p>
    <w:p w:rsidR="00553C6C" w:rsidRDefault="00553C6C">
      <w:pPr>
        <w:jc w:val="both"/>
        <w:rPr>
          <w:rFonts w:eastAsia="Times New Roman"/>
        </w:rPr>
      </w:pPr>
      <w:r w:rsidRPr="00553C6C">
        <w:rPr>
          <w:rFonts w:eastAsia="Times New Roman"/>
        </w:rPr>
        <w:t>Обязуемся предоставить доступ к ИС, в отношении которой проводится тестирование, организации, уполномоченной ОАО «НКФО «ЕРИП» на проведение внешнего тестирования.</w:t>
      </w: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  <w:sz w:val="10"/>
          <w:szCs w:val="10"/>
        </w:rPr>
      </w:pPr>
    </w:p>
    <w:tbl>
      <w:tblPr>
        <w:tblW w:w="9790" w:type="dxa"/>
        <w:tblLayout w:type="fixed"/>
        <w:tblLook w:val="04A0"/>
      </w:tblPr>
      <w:tblGrid>
        <w:gridCol w:w="3426"/>
        <w:gridCol w:w="1933"/>
        <w:gridCol w:w="4431"/>
      </w:tblGrid>
      <w:tr w:rsidR="00EA7EBD">
        <w:trPr>
          <w:cantSplit/>
          <w:trHeight w:val="256"/>
          <w:tblHeader/>
        </w:trPr>
        <w:tc>
          <w:tcPr>
            <w:tcW w:w="979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7EBD" w:rsidRDefault="00033492">
            <w:pPr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__________________________________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___________________________________________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(Должность уполномоченного лица)</w:t>
            </w: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(подпись)</w:t>
            </w:r>
          </w:p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М.П.</w:t>
            </w: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(И.О.Фамилия)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</w:tr>
    </w:tbl>
    <w:p w:rsidR="00EA7EBD" w:rsidRDefault="00EA7EBD" w:rsidP="00A66919">
      <w:pPr>
        <w:rPr>
          <w:rFonts w:eastAsia="Times New Roman"/>
          <w:color w:val="808080" w:themeColor="background1" w:themeShade="80"/>
        </w:rPr>
      </w:pPr>
    </w:p>
    <w:sectPr w:rsidR="00EA7EBD" w:rsidSect="00EA7EBD">
      <w:endnotePr>
        <w:numFmt w:val="decimal"/>
      </w:endnotePr>
      <w:type w:val="continuous"/>
      <w:pgSz w:w="11907" w:h="16839"/>
      <w:pgMar w:top="1134" w:right="973" w:bottom="700" w:left="1134" w:header="720" w:footer="720" w:gutter="0"/>
      <w:paperSrc w:first="7" w:other="7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9164509" w15:done="0"/>
  <w15:commentEx w15:paraId="6663557D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382EFA"/>
    <w:multiLevelType w:val="singleLevel"/>
    <w:tmpl w:val="BD382EF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18EA1BC9"/>
    <w:multiLevelType w:val="singleLevel"/>
    <w:tmpl w:val="18EA1BC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283"/>
  <w:drawingGridVerticalSpacing w:val="283"/>
  <w:doNotShadeFormData/>
  <w:noPunctuationKerning/>
  <w:characterSpacingControl w:val="doNotCompress"/>
  <w:endnotePr>
    <w:numFmt w:val="decimal"/>
  </w:endnotePr>
  <w:compat>
    <w:doNotExpandShiftReturn/>
    <w:useFELayout/>
  </w:compat>
  <w:rsids>
    <w:rsidRoot w:val="009C6981"/>
    <w:rsid w:val="00033492"/>
    <w:rsid w:val="000828E0"/>
    <w:rsid w:val="000856CD"/>
    <w:rsid w:val="00097AAF"/>
    <w:rsid w:val="000B7C68"/>
    <w:rsid w:val="000C1750"/>
    <w:rsid w:val="000D70C3"/>
    <w:rsid w:val="000E0D72"/>
    <w:rsid w:val="000E5068"/>
    <w:rsid w:val="000F1D14"/>
    <w:rsid w:val="00111EF8"/>
    <w:rsid w:val="00127DAB"/>
    <w:rsid w:val="00146F7C"/>
    <w:rsid w:val="00173366"/>
    <w:rsid w:val="00182D1D"/>
    <w:rsid w:val="00182E93"/>
    <w:rsid w:val="001833D3"/>
    <w:rsid w:val="001A0D41"/>
    <w:rsid w:val="001C6B37"/>
    <w:rsid w:val="0020207D"/>
    <w:rsid w:val="00217839"/>
    <w:rsid w:val="00255E33"/>
    <w:rsid w:val="00261F7E"/>
    <w:rsid w:val="00267345"/>
    <w:rsid w:val="002A1E88"/>
    <w:rsid w:val="002B6B2A"/>
    <w:rsid w:val="002E2B5E"/>
    <w:rsid w:val="003211C1"/>
    <w:rsid w:val="00374A81"/>
    <w:rsid w:val="00397903"/>
    <w:rsid w:val="003A7879"/>
    <w:rsid w:val="003B4F93"/>
    <w:rsid w:val="003D04FF"/>
    <w:rsid w:val="00423CD6"/>
    <w:rsid w:val="00464890"/>
    <w:rsid w:val="00482BF9"/>
    <w:rsid w:val="00494168"/>
    <w:rsid w:val="004A1484"/>
    <w:rsid w:val="004D7552"/>
    <w:rsid w:val="004E23E9"/>
    <w:rsid w:val="004F5114"/>
    <w:rsid w:val="00501CF3"/>
    <w:rsid w:val="00505279"/>
    <w:rsid w:val="00510A68"/>
    <w:rsid w:val="00553C6C"/>
    <w:rsid w:val="00555F0A"/>
    <w:rsid w:val="00563A18"/>
    <w:rsid w:val="00567BED"/>
    <w:rsid w:val="00574369"/>
    <w:rsid w:val="00597012"/>
    <w:rsid w:val="005C55AE"/>
    <w:rsid w:val="005D7FA0"/>
    <w:rsid w:val="006225B4"/>
    <w:rsid w:val="00646ED3"/>
    <w:rsid w:val="006617E6"/>
    <w:rsid w:val="00682900"/>
    <w:rsid w:val="006A7722"/>
    <w:rsid w:val="006B0F85"/>
    <w:rsid w:val="006B53DC"/>
    <w:rsid w:val="006E444D"/>
    <w:rsid w:val="006F3CEE"/>
    <w:rsid w:val="00712BFB"/>
    <w:rsid w:val="00747191"/>
    <w:rsid w:val="007B354E"/>
    <w:rsid w:val="007C4609"/>
    <w:rsid w:val="008445EE"/>
    <w:rsid w:val="008461E3"/>
    <w:rsid w:val="0090559A"/>
    <w:rsid w:val="00935CCC"/>
    <w:rsid w:val="00995010"/>
    <w:rsid w:val="009A1F2F"/>
    <w:rsid w:val="009B2B74"/>
    <w:rsid w:val="009B6D62"/>
    <w:rsid w:val="009B7AB0"/>
    <w:rsid w:val="009C6981"/>
    <w:rsid w:val="009D48F9"/>
    <w:rsid w:val="009F3328"/>
    <w:rsid w:val="00A030DC"/>
    <w:rsid w:val="00A20000"/>
    <w:rsid w:val="00A43601"/>
    <w:rsid w:val="00A46D3F"/>
    <w:rsid w:val="00A66919"/>
    <w:rsid w:val="00A75B7F"/>
    <w:rsid w:val="00A8349F"/>
    <w:rsid w:val="00A950DF"/>
    <w:rsid w:val="00AA7216"/>
    <w:rsid w:val="00AB0EC5"/>
    <w:rsid w:val="00AB1921"/>
    <w:rsid w:val="00AB3406"/>
    <w:rsid w:val="00AB3716"/>
    <w:rsid w:val="00B04DBC"/>
    <w:rsid w:val="00B2056E"/>
    <w:rsid w:val="00B43AE5"/>
    <w:rsid w:val="00B459EA"/>
    <w:rsid w:val="00B81F14"/>
    <w:rsid w:val="00B83D2D"/>
    <w:rsid w:val="00BA20F5"/>
    <w:rsid w:val="00BB37A9"/>
    <w:rsid w:val="00C2103E"/>
    <w:rsid w:val="00C54DBC"/>
    <w:rsid w:val="00C5702A"/>
    <w:rsid w:val="00CE7BD4"/>
    <w:rsid w:val="00D324FC"/>
    <w:rsid w:val="00D452E4"/>
    <w:rsid w:val="00D563CA"/>
    <w:rsid w:val="00D63FAC"/>
    <w:rsid w:val="00D72113"/>
    <w:rsid w:val="00D861B8"/>
    <w:rsid w:val="00DB2DAE"/>
    <w:rsid w:val="00DB5367"/>
    <w:rsid w:val="00DC1C32"/>
    <w:rsid w:val="00DF7242"/>
    <w:rsid w:val="00E27BA6"/>
    <w:rsid w:val="00E312C9"/>
    <w:rsid w:val="00E40BC3"/>
    <w:rsid w:val="00E62E87"/>
    <w:rsid w:val="00E712F1"/>
    <w:rsid w:val="00EA37B9"/>
    <w:rsid w:val="00EA4A68"/>
    <w:rsid w:val="00EA7EBD"/>
    <w:rsid w:val="00EC66E2"/>
    <w:rsid w:val="00ED0FCE"/>
    <w:rsid w:val="00F06E10"/>
    <w:rsid w:val="00F150B2"/>
    <w:rsid w:val="00F52FC6"/>
    <w:rsid w:val="00F637C6"/>
    <w:rsid w:val="00F72B82"/>
    <w:rsid w:val="00F9502C"/>
    <w:rsid w:val="00F96D77"/>
    <w:rsid w:val="00FB3506"/>
    <w:rsid w:val="00FD6900"/>
    <w:rsid w:val="018D00A7"/>
    <w:rsid w:val="01986713"/>
    <w:rsid w:val="01D67404"/>
    <w:rsid w:val="01F01E3C"/>
    <w:rsid w:val="027053BE"/>
    <w:rsid w:val="038A2A20"/>
    <w:rsid w:val="0488407F"/>
    <w:rsid w:val="04EB4455"/>
    <w:rsid w:val="0605043B"/>
    <w:rsid w:val="06C51D50"/>
    <w:rsid w:val="07B405F9"/>
    <w:rsid w:val="08506DF5"/>
    <w:rsid w:val="089F63B2"/>
    <w:rsid w:val="08C87576"/>
    <w:rsid w:val="08DD7EC2"/>
    <w:rsid w:val="0A141797"/>
    <w:rsid w:val="0A954FF7"/>
    <w:rsid w:val="0AA277E2"/>
    <w:rsid w:val="0AE82355"/>
    <w:rsid w:val="0B3043E6"/>
    <w:rsid w:val="0BB923B2"/>
    <w:rsid w:val="0C747C3E"/>
    <w:rsid w:val="0CF84031"/>
    <w:rsid w:val="0D420653"/>
    <w:rsid w:val="0E1437C0"/>
    <w:rsid w:val="0F6C7AA3"/>
    <w:rsid w:val="10071106"/>
    <w:rsid w:val="1094250D"/>
    <w:rsid w:val="10A21838"/>
    <w:rsid w:val="11364A09"/>
    <w:rsid w:val="11A249BB"/>
    <w:rsid w:val="11A83D8D"/>
    <w:rsid w:val="121B0CAC"/>
    <w:rsid w:val="12286C59"/>
    <w:rsid w:val="12403B60"/>
    <w:rsid w:val="124A4003"/>
    <w:rsid w:val="12B32F38"/>
    <w:rsid w:val="12BE134B"/>
    <w:rsid w:val="13637443"/>
    <w:rsid w:val="13982333"/>
    <w:rsid w:val="1432311D"/>
    <w:rsid w:val="14AD3953"/>
    <w:rsid w:val="14CB5274"/>
    <w:rsid w:val="15D5522C"/>
    <w:rsid w:val="163603AB"/>
    <w:rsid w:val="16DE327F"/>
    <w:rsid w:val="175B6D3C"/>
    <w:rsid w:val="17C55120"/>
    <w:rsid w:val="17D313A3"/>
    <w:rsid w:val="187D763D"/>
    <w:rsid w:val="19464FCA"/>
    <w:rsid w:val="19BD711D"/>
    <w:rsid w:val="19C72040"/>
    <w:rsid w:val="1A4127A1"/>
    <w:rsid w:val="1ADF3C77"/>
    <w:rsid w:val="1AF57CC6"/>
    <w:rsid w:val="1C154B73"/>
    <w:rsid w:val="1C333412"/>
    <w:rsid w:val="1C41576A"/>
    <w:rsid w:val="1C5E0311"/>
    <w:rsid w:val="1C6423FB"/>
    <w:rsid w:val="1C660CA8"/>
    <w:rsid w:val="1CF66A27"/>
    <w:rsid w:val="1D002961"/>
    <w:rsid w:val="1D5133A9"/>
    <w:rsid w:val="1E0A0855"/>
    <w:rsid w:val="1E2A308C"/>
    <w:rsid w:val="1E780C0D"/>
    <w:rsid w:val="1E9D63BD"/>
    <w:rsid w:val="1EE324BA"/>
    <w:rsid w:val="20132BAC"/>
    <w:rsid w:val="205D715F"/>
    <w:rsid w:val="20B501B7"/>
    <w:rsid w:val="20BE5572"/>
    <w:rsid w:val="212705E9"/>
    <w:rsid w:val="21971952"/>
    <w:rsid w:val="21AE3C52"/>
    <w:rsid w:val="21E60529"/>
    <w:rsid w:val="22732764"/>
    <w:rsid w:val="235D6E11"/>
    <w:rsid w:val="23CB61BD"/>
    <w:rsid w:val="2400212D"/>
    <w:rsid w:val="240A6030"/>
    <w:rsid w:val="24836BF3"/>
    <w:rsid w:val="24FB0E3B"/>
    <w:rsid w:val="2541374E"/>
    <w:rsid w:val="25983863"/>
    <w:rsid w:val="25A073CB"/>
    <w:rsid w:val="267F11C6"/>
    <w:rsid w:val="268311EE"/>
    <w:rsid w:val="27475901"/>
    <w:rsid w:val="2831737E"/>
    <w:rsid w:val="287D693C"/>
    <w:rsid w:val="28E53925"/>
    <w:rsid w:val="28FB6E3E"/>
    <w:rsid w:val="29556068"/>
    <w:rsid w:val="29706DB2"/>
    <w:rsid w:val="29B97180"/>
    <w:rsid w:val="2A223CF9"/>
    <w:rsid w:val="2AB95FD4"/>
    <w:rsid w:val="2B0A5828"/>
    <w:rsid w:val="2BD01D6E"/>
    <w:rsid w:val="2CD10A17"/>
    <w:rsid w:val="2CF00429"/>
    <w:rsid w:val="2D565B0E"/>
    <w:rsid w:val="2E866DE4"/>
    <w:rsid w:val="2EB50D4E"/>
    <w:rsid w:val="30047496"/>
    <w:rsid w:val="301E193C"/>
    <w:rsid w:val="309B3976"/>
    <w:rsid w:val="31807183"/>
    <w:rsid w:val="32016CFC"/>
    <w:rsid w:val="32211B4E"/>
    <w:rsid w:val="32821B23"/>
    <w:rsid w:val="32B2363B"/>
    <w:rsid w:val="32B545C0"/>
    <w:rsid w:val="32F47928"/>
    <w:rsid w:val="33532171"/>
    <w:rsid w:val="33B467F5"/>
    <w:rsid w:val="33B51F64"/>
    <w:rsid w:val="34785525"/>
    <w:rsid w:val="34FB44F3"/>
    <w:rsid w:val="36142D48"/>
    <w:rsid w:val="367E19B7"/>
    <w:rsid w:val="37736308"/>
    <w:rsid w:val="379351A4"/>
    <w:rsid w:val="385F7958"/>
    <w:rsid w:val="38C2712E"/>
    <w:rsid w:val="3A3008D0"/>
    <w:rsid w:val="3A5B2B4D"/>
    <w:rsid w:val="3A852B7B"/>
    <w:rsid w:val="3AB326ED"/>
    <w:rsid w:val="3BFD4725"/>
    <w:rsid w:val="3D0C422B"/>
    <w:rsid w:val="3D8E3A72"/>
    <w:rsid w:val="3DE74F30"/>
    <w:rsid w:val="3E3A0475"/>
    <w:rsid w:val="3E704F26"/>
    <w:rsid w:val="3E8C68AA"/>
    <w:rsid w:val="3ED30323"/>
    <w:rsid w:val="3FCA1BB5"/>
    <w:rsid w:val="40540C2A"/>
    <w:rsid w:val="40757A4F"/>
    <w:rsid w:val="40BA267F"/>
    <w:rsid w:val="40FC0C2D"/>
    <w:rsid w:val="410A7F42"/>
    <w:rsid w:val="412B5440"/>
    <w:rsid w:val="41FE7D35"/>
    <w:rsid w:val="43C37C88"/>
    <w:rsid w:val="443A6796"/>
    <w:rsid w:val="448D4A83"/>
    <w:rsid w:val="48852288"/>
    <w:rsid w:val="48BC6A11"/>
    <w:rsid w:val="48D0404F"/>
    <w:rsid w:val="49433FBF"/>
    <w:rsid w:val="4A952C90"/>
    <w:rsid w:val="4B233832"/>
    <w:rsid w:val="4B7E5E68"/>
    <w:rsid w:val="4B982295"/>
    <w:rsid w:val="4C0A12CF"/>
    <w:rsid w:val="4CDC3F20"/>
    <w:rsid w:val="4CED7344"/>
    <w:rsid w:val="4D8F1F40"/>
    <w:rsid w:val="4E5C5948"/>
    <w:rsid w:val="4E79115D"/>
    <w:rsid w:val="4E8770E5"/>
    <w:rsid w:val="4EBF56D2"/>
    <w:rsid w:val="4EE3108F"/>
    <w:rsid w:val="4F26376B"/>
    <w:rsid w:val="506A2AFE"/>
    <w:rsid w:val="506F14E1"/>
    <w:rsid w:val="50E26A05"/>
    <w:rsid w:val="51545BD9"/>
    <w:rsid w:val="517470F7"/>
    <w:rsid w:val="51FD5492"/>
    <w:rsid w:val="536929AC"/>
    <w:rsid w:val="536D0645"/>
    <w:rsid w:val="537539FA"/>
    <w:rsid w:val="53ED01C1"/>
    <w:rsid w:val="541A67A5"/>
    <w:rsid w:val="54311BAF"/>
    <w:rsid w:val="545A24A8"/>
    <w:rsid w:val="55FF0EA5"/>
    <w:rsid w:val="560C4938"/>
    <w:rsid w:val="56EF2533"/>
    <w:rsid w:val="574F3B38"/>
    <w:rsid w:val="576E6D51"/>
    <w:rsid w:val="58055D78"/>
    <w:rsid w:val="58CE79BF"/>
    <w:rsid w:val="597162CE"/>
    <w:rsid w:val="598848F9"/>
    <w:rsid w:val="59981AA8"/>
    <w:rsid w:val="5A451CAB"/>
    <w:rsid w:val="5BF07ACE"/>
    <w:rsid w:val="5BF92F80"/>
    <w:rsid w:val="5C552ABB"/>
    <w:rsid w:val="5D1041BB"/>
    <w:rsid w:val="5E1C33F4"/>
    <w:rsid w:val="5E9E7B40"/>
    <w:rsid w:val="5F335294"/>
    <w:rsid w:val="5F3F3E77"/>
    <w:rsid w:val="614C3A12"/>
    <w:rsid w:val="61721070"/>
    <w:rsid w:val="61D04B09"/>
    <w:rsid w:val="628232F6"/>
    <w:rsid w:val="63F6668D"/>
    <w:rsid w:val="641B7D10"/>
    <w:rsid w:val="646A444D"/>
    <w:rsid w:val="65247770"/>
    <w:rsid w:val="65DF7832"/>
    <w:rsid w:val="66995ABF"/>
    <w:rsid w:val="67C93D3B"/>
    <w:rsid w:val="685F0B4B"/>
    <w:rsid w:val="69A84119"/>
    <w:rsid w:val="6A8B30C1"/>
    <w:rsid w:val="6A9774F1"/>
    <w:rsid w:val="6B09196C"/>
    <w:rsid w:val="6B1B40E9"/>
    <w:rsid w:val="6C5C22D4"/>
    <w:rsid w:val="6C6F3455"/>
    <w:rsid w:val="6D4D56E3"/>
    <w:rsid w:val="6E083615"/>
    <w:rsid w:val="6E384164"/>
    <w:rsid w:val="6E4453CE"/>
    <w:rsid w:val="6E6A0FAD"/>
    <w:rsid w:val="6EA14A8D"/>
    <w:rsid w:val="6EBE7C4D"/>
    <w:rsid w:val="70D71B1B"/>
    <w:rsid w:val="714D1194"/>
    <w:rsid w:val="72B82BE4"/>
    <w:rsid w:val="731E6184"/>
    <w:rsid w:val="7507318D"/>
    <w:rsid w:val="752836C2"/>
    <w:rsid w:val="75327FD9"/>
    <w:rsid w:val="760408C4"/>
    <w:rsid w:val="760C2A3B"/>
    <w:rsid w:val="76124944"/>
    <w:rsid w:val="762C1BC5"/>
    <w:rsid w:val="76454EA8"/>
    <w:rsid w:val="765D4A31"/>
    <w:rsid w:val="7719700C"/>
    <w:rsid w:val="7730731A"/>
    <w:rsid w:val="77CD798A"/>
    <w:rsid w:val="77DE0738"/>
    <w:rsid w:val="7A88687F"/>
    <w:rsid w:val="7ADB624A"/>
    <w:rsid w:val="7C1F1A9E"/>
    <w:rsid w:val="7D3957CF"/>
    <w:rsid w:val="7E0F44BF"/>
    <w:rsid w:val="7E69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 w:unhideWhenUsed="1" w:qFormat="1"/>
    <w:lsdException w:name="caption" w:uiPriority="35" w:qFormat="1"/>
    <w:lsdException w:name="annotation reference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Body Text Indent 3" w:uiPriority="0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BD"/>
    <w:pPr>
      <w:widowControl w:val="0"/>
    </w:pPr>
    <w:rPr>
      <w:kern w:val="1"/>
      <w:lang w:eastAsia="zh-CN"/>
    </w:rPr>
  </w:style>
  <w:style w:type="paragraph" w:styleId="1">
    <w:name w:val="heading 1"/>
    <w:basedOn w:val="a"/>
    <w:next w:val="a"/>
    <w:qFormat/>
    <w:rsid w:val="00EA7EBD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EA7EBD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EA7EBD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EA7EBD"/>
    <w:rPr>
      <w:sz w:val="16"/>
      <w:szCs w:val="16"/>
    </w:rPr>
  </w:style>
  <w:style w:type="character" w:styleId="a4">
    <w:name w:val="Hyperlink"/>
    <w:basedOn w:val="a0"/>
    <w:uiPriority w:val="99"/>
    <w:qFormat/>
    <w:rsid w:val="00EA7EBD"/>
    <w:rPr>
      <w:color w:val="0000FF"/>
      <w:u w:val="single"/>
    </w:rPr>
  </w:style>
  <w:style w:type="paragraph" w:styleId="a5">
    <w:name w:val="Balloon Text"/>
    <w:basedOn w:val="a"/>
    <w:link w:val="a6"/>
    <w:uiPriority w:val="99"/>
    <w:qFormat/>
    <w:rsid w:val="00EA7EBD"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qFormat/>
    <w:rsid w:val="00EA7EBD"/>
    <w:pPr>
      <w:widowControl/>
      <w:suppressAutoHyphens/>
      <w:ind w:firstLine="567"/>
      <w:jc w:val="both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EA7EBD"/>
  </w:style>
  <w:style w:type="paragraph" w:styleId="a9">
    <w:name w:val="annotation subject"/>
    <w:basedOn w:val="a7"/>
    <w:next w:val="a7"/>
    <w:link w:val="aa"/>
    <w:uiPriority w:val="99"/>
    <w:qFormat/>
    <w:rsid w:val="00EA7EBD"/>
    <w:rPr>
      <w:b/>
      <w:bCs/>
    </w:rPr>
  </w:style>
  <w:style w:type="table" w:styleId="ab">
    <w:name w:val="Table Grid"/>
    <w:basedOn w:val="a1"/>
    <w:uiPriority w:val="59"/>
    <w:qFormat/>
    <w:rsid w:val="00EA7E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 Положения"/>
    <w:basedOn w:val="a"/>
    <w:qFormat/>
    <w:rsid w:val="00EA7EBD"/>
    <w:pPr>
      <w:widowControl/>
      <w:tabs>
        <w:tab w:val="left" w:pos="1247"/>
      </w:tabs>
      <w:suppressAutoHyphens/>
      <w:jc w:val="both"/>
    </w:pPr>
    <w:rPr>
      <w:rFonts w:eastAsia="Calibri"/>
      <w:sz w:val="30"/>
    </w:rPr>
  </w:style>
  <w:style w:type="character" w:customStyle="1" w:styleId="-">
    <w:name w:val="Интернет-ссылка"/>
    <w:qFormat/>
    <w:rsid w:val="00EA7EBD"/>
    <w:rPr>
      <w:color w:val="0000FF"/>
      <w:u w:val="single"/>
    </w:rPr>
  </w:style>
  <w:style w:type="table" w:customStyle="1" w:styleId="10">
    <w:name w:val="Обычная таблица1"/>
    <w:uiPriority w:val="99"/>
    <w:semiHidden/>
    <w:unhideWhenUsed/>
    <w:qFormat/>
    <w:rsid w:val="00EA7EB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qFormat/>
    <w:rsid w:val="00EA7EBD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EA7EBD"/>
    <w:rPr>
      <w:kern w:val="1"/>
      <w:lang w:eastAsia="zh-CN"/>
    </w:rPr>
  </w:style>
  <w:style w:type="character" w:customStyle="1" w:styleId="aa">
    <w:name w:val="Тема примечания Знак"/>
    <w:basedOn w:val="a8"/>
    <w:link w:val="a9"/>
    <w:uiPriority w:val="99"/>
    <w:qFormat/>
    <w:rsid w:val="00EA7EBD"/>
    <w:rPr>
      <w:b/>
      <w:bCs/>
      <w:kern w:val="1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 w:unhideWhenUsed="1" w:qFormat="1"/>
    <w:lsdException w:name="caption" w:uiPriority="35" w:qFormat="1"/>
    <w:lsdException w:name="annotation reference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Body Text Indent 3" w:uiPriority="0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BD"/>
    <w:pPr>
      <w:widowControl w:val="0"/>
    </w:pPr>
    <w:rPr>
      <w:kern w:val="1"/>
      <w:lang w:eastAsia="zh-CN"/>
    </w:rPr>
  </w:style>
  <w:style w:type="paragraph" w:styleId="1">
    <w:name w:val="heading 1"/>
    <w:basedOn w:val="a"/>
    <w:next w:val="a"/>
    <w:qFormat/>
    <w:rsid w:val="00EA7EBD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EA7EBD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EA7EBD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EA7EBD"/>
    <w:rPr>
      <w:sz w:val="16"/>
      <w:szCs w:val="16"/>
    </w:rPr>
  </w:style>
  <w:style w:type="character" w:styleId="a4">
    <w:name w:val="Hyperlink"/>
    <w:basedOn w:val="a0"/>
    <w:uiPriority w:val="99"/>
    <w:qFormat/>
    <w:rsid w:val="00EA7EBD"/>
    <w:rPr>
      <w:color w:val="0000FF"/>
      <w:u w:val="single"/>
    </w:rPr>
  </w:style>
  <w:style w:type="paragraph" w:styleId="a5">
    <w:name w:val="Balloon Text"/>
    <w:basedOn w:val="a"/>
    <w:link w:val="a6"/>
    <w:uiPriority w:val="99"/>
    <w:qFormat/>
    <w:rsid w:val="00EA7EBD"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qFormat/>
    <w:rsid w:val="00EA7EBD"/>
    <w:pPr>
      <w:widowControl/>
      <w:suppressAutoHyphens/>
      <w:ind w:firstLine="567"/>
      <w:jc w:val="both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EA7EBD"/>
  </w:style>
  <w:style w:type="paragraph" w:styleId="a9">
    <w:name w:val="annotation subject"/>
    <w:basedOn w:val="a7"/>
    <w:next w:val="a7"/>
    <w:link w:val="aa"/>
    <w:uiPriority w:val="99"/>
    <w:qFormat/>
    <w:rsid w:val="00EA7EBD"/>
    <w:rPr>
      <w:b/>
      <w:bCs/>
    </w:rPr>
  </w:style>
  <w:style w:type="table" w:styleId="ab">
    <w:name w:val="Table Grid"/>
    <w:basedOn w:val="a1"/>
    <w:uiPriority w:val="59"/>
    <w:qFormat/>
    <w:rsid w:val="00EA7E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 Положения"/>
    <w:basedOn w:val="a"/>
    <w:qFormat/>
    <w:rsid w:val="00EA7EBD"/>
    <w:pPr>
      <w:widowControl/>
      <w:tabs>
        <w:tab w:val="left" w:pos="1247"/>
      </w:tabs>
      <w:suppressAutoHyphens/>
      <w:jc w:val="both"/>
    </w:pPr>
    <w:rPr>
      <w:rFonts w:eastAsia="Calibri"/>
      <w:sz w:val="30"/>
    </w:rPr>
  </w:style>
  <w:style w:type="character" w:customStyle="1" w:styleId="-">
    <w:name w:val="Интернет-ссылка"/>
    <w:qFormat/>
    <w:rsid w:val="00EA7EBD"/>
    <w:rPr>
      <w:color w:val="0000FF"/>
      <w:u w:val="single"/>
    </w:rPr>
  </w:style>
  <w:style w:type="table" w:customStyle="1" w:styleId="10">
    <w:name w:val="Обычная таблица1"/>
    <w:uiPriority w:val="99"/>
    <w:semiHidden/>
    <w:unhideWhenUsed/>
    <w:qFormat/>
    <w:rsid w:val="00EA7EB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qFormat/>
    <w:rsid w:val="00EA7EBD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EA7EBD"/>
    <w:rPr>
      <w:kern w:val="1"/>
      <w:lang w:eastAsia="zh-CN"/>
    </w:rPr>
  </w:style>
  <w:style w:type="character" w:customStyle="1" w:styleId="aa">
    <w:name w:val="Тема примечания Знак"/>
    <w:basedOn w:val="a8"/>
    <w:link w:val="a9"/>
    <w:uiPriority w:val="99"/>
    <w:qFormat/>
    <w:rsid w:val="00EA7EBD"/>
    <w:rPr>
      <w:b/>
      <w:bCs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mailto:msi@raschet.by" TargetMode="Externa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73433-258D-404A-AAA3-2F819AD92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a.titova</dc:creator>
  <cp:lastModifiedBy>i.zhukova</cp:lastModifiedBy>
  <cp:revision>2</cp:revision>
  <dcterms:created xsi:type="dcterms:W3CDTF">2026-05-12T07:12:00Z</dcterms:created>
  <dcterms:modified xsi:type="dcterms:W3CDTF">2026-05-12T07:12:00Z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54F3A354D8E84C34ABEF5C97305F65E2_13</vt:lpwstr>
  </property>
</Properties>
</file>