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FF" w:rsidRPr="006D4964" w:rsidRDefault="002A72FF" w:rsidP="002A72FF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6D496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ОТКРЫТОЕ АКЦИОНЕРНОЕ ОБЩЕСТВО</w:t>
      </w: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proofErr w:type="gramStart"/>
      <w:r w:rsidRPr="006D496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”НЕБАНКОВСКАЯ</w:t>
      </w:r>
      <w:proofErr w:type="gramEnd"/>
      <w:r w:rsidRPr="006D496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КРЕДИТНО-ФИНАНСОВАЯ ОРГАНИЗАЦИЯ ”ЕДИНОЕ РАСЧЕТНОЕ И ИНФОРМАЦИОННОЕ ПРОСТРАНСТВО“</w:t>
      </w:r>
    </w:p>
    <w:p w:rsidR="002A72FF" w:rsidRPr="006D4964" w:rsidRDefault="002A72FF" w:rsidP="002A72FF">
      <w:pPr>
        <w:pStyle w:val="af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2FF" w:rsidRPr="006D4964" w:rsidRDefault="002A72FF" w:rsidP="002A72FF">
      <w:pPr>
        <w:pStyle w:val="af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09" w:type="dxa"/>
        <w:tblInd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464"/>
      </w:tblGrid>
      <w:tr w:rsidR="006D4964" w:rsidRPr="006D4964" w:rsidTr="00171C68">
        <w:tc>
          <w:tcPr>
            <w:tcW w:w="5245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УТВЕРЖДЕНО 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64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D4964" w:rsidRPr="006D4964" w:rsidTr="00171C68">
        <w:tc>
          <w:tcPr>
            <w:tcW w:w="5245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Правления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ОАО «НКФО «ЕРИП»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64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D4964" w:rsidRPr="006D4964" w:rsidTr="00171C68">
        <w:tc>
          <w:tcPr>
            <w:tcW w:w="5245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 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В.А. Драгун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64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D4964" w:rsidRPr="006D4964" w:rsidTr="00171C68">
        <w:tc>
          <w:tcPr>
            <w:tcW w:w="5245" w:type="dxa"/>
          </w:tcPr>
          <w:p w:rsidR="002A72FF" w:rsidRPr="006D4964" w:rsidRDefault="002A72FF" w:rsidP="006659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 _________________ 20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66597D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4464" w:type="dxa"/>
          </w:tcPr>
          <w:p w:rsidR="002A72FF" w:rsidRPr="006D4964" w:rsidRDefault="002A72FF" w:rsidP="006659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A72FF" w:rsidRPr="006D4964" w:rsidRDefault="002A72FF" w:rsidP="002A72F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4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ПРОТОКОЛ ВЗАИМОДЕЙСТВИЯ БАНКА ПЛАТЕЛЬЩИКА </w:t>
      </w: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4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СЕРВИСА </w:t>
      </w:r>
      <w:r w:rsidRPr="006D496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RTP</w:t>
      </w:r>
    </w:p>
    <w:p w:rsidR="003F7601" w:rsidRPr="006D4964" w:rsidRDefault="003F7601" w:rsidP="002A72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72FF" w:rsidRPr="006D4964" w:rsidRDefault="006C0B51" w:rsidP="002A72F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49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BY/112.КУИС.01610-01 90 16</w:t>
      </w:r>
    </w:p>
    <w:p w:rsidR="002A72FF" w:rsidRPr="000C185C" w:rsidRDefault="00F5123A" w:rsidP="002A72FF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716DE">
        <w:rPr>
          <w:rFonts w:ascii="Times New Roman" w:hAnsi="Times New Roman" w:cs="Times New Roman"/>
          <w:sz w:val="24"/>
          <w:szCs w:val="24"/>
          <w:highlight w:val="green"/>
        </w:rPr>
        <w:t xml:space="preserve">Версия </w:t>
      </w:r>
      <w:r w:rsidR="000C185C" w:rsidRPr="003716DE">
        <w:rPr>
          <w:rFonts w:ascii="Times New Roman" w:hAnsi="Times New Roman" w:cs="Times New Roman"/>
          <w:sz w:val="24"/>
          <w:szCs w:val="24"/>
          <w:highlight w:val="green"/>
          <w:lang w:val="en-US"/>
        </w:rPr>
        <w:t>3</w:t>
      </w:r>
      <w:r w:rsidRPr="003716DE">
        <w:rPr>
          <w:rFonts w:ascii="Times New Roman" w:hAnsi="Times New Roman" w:cs="Times New Roman"/>
          <w:sz w:val="24"/>
          <w:szCs w:val="24"/>
          <w:highlight w:val="green"/>
        </w:rPr>
        <w:t xml:space="preserve"> от </w:t>
      </w:r>
      <w:r w:rsidR="000C185C" w:rsidRPr="003716DE">
        <w:rPr>
          <w:rFonts w:ascii="Times New Roman" w:hAnsi="Times New Roman" w:cs="Times New Roman"/>
          <w:sz w:val="24"/>
          <w:szCs w:val="24"/>
          <w:highlight w:val="green"/>
          <w:lang w:val="en-US"/>
        </w:rPr>
        <w:t>15</w:t>
      </w:r>
      <w:r w:rsidR="0055569B" w:rsidRPr="003716DE">
        <w:rPr>
          <w:rFonts w:ascii="Times New Roman" w:hAnsi="Times New Roman" w:cs="Times New Roman"/>
          <w:sz w:val="24"/>
          <w:szCs w:val="24"/>
          <w:highlight w:val="green"/>
        </w:rPr>
        <w:t>.0</w:t>
      </w:r>
      <w:r w:rsidR="000C185C" w:rsidRPr="003716DE">
        <w:rPr>
          <w:rFonts w:ascii="Times New Roman" w:hAnsi="Times New Roman" w:cs="Times New Roman"/>
          <w:sz w:val="24"/>
          <w:szCs w:val="24"/>
          <w:highlight w:val="green"/>
          <w:lang w:val="en-US"/>
        </w:rPr>
        <w:t>5</w:t>
      </w:r>
      <w:r w:rsidR="0055569B" w:rsidRPr="003716DE">
        <w:rPr>
          <w:rFonts w:ascii="Times New Roman" w:hAnsi="Times New Roman" w:cs="Times New Roman"/>
          <w:sz w:val="24"/>
          <w:szCs w:val="24"/>
          <w:highlight w:val="green"/>
        </w:rPr>
        <w:t>.202</w:t>
      </w:r>
      <w:r w:rsidR="0066597D" w:rsidRPr="003716DE">
        <w:rPr>
          <w:rFonts w:ascii="Times New Roman" w:hAnsi="Times New Roman" w:cs="Times New Roman"/>
          <w:sz w:val="24"/>
          <w:szCs w:val="24"/>
          <w:highlight w:val="green"/>
          <w:lang w:val="en-US"/>
        </w:rPr>
        <w:t>6</w:t>
      </w: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4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Листов: </w:t>
      </w:r>
      <w:r w:rsidR="00875436">
        <w:rPr>
          <w:rFonts w:ascii="Times New Roman" w:hAnsi="Times New Roman" w:cs="Times New Roman"/>
          <w:color w:val="000000" w:themeColor="text1"/>
          <w:sz w:val="24"/>
          <w:szCs w:val="24"/>
        </w:rPr>
        <w:t>49</w:t>
      </w: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569B" w:rsidRPr="006D4964" w:rsidRDefault="0055569B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370"/>
        <w:gridCol w:w="5017"/>
      </w:tblGrid>
      <w:tr w:rsidR="006D4964" w:rsidRPr="006D4964" w:rsidTr="00180E03">
        <w:trPr>
          <w:jc w:val="center"/>
        </w:trPr>
        <w:tc>
          <w:tcPr>
            <w:tcW w:w="4999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7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СОГЛАСОВАНО</w:t>
            </w:r>
          </w:p>
        </w:tc>
      </w:tr>
      <w:tr w:rsidR="006D4964" w:rsidRPr="006D4964" w:rsidTr="00180E03">
        <w:trPr>
          <w:jc w:val="center"/>
        </w:trPr>
        <w:tc>
          <w:tcPr>
            <w:tcW w:w="4999" w:type="dxa"/>
          </w:tcPr>
          <w:p w:rsidR="002A72FF" w:rsidRPr="006D4964" w:rsidRDefault="00E80CAE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Исполнительный д</w:t>
            </w:r>
            <w:r w:rsidR="002A72FF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иректор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ООО «СОФТКЛУБ-Центр разработки»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0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7" w:type="dxa"/>
          </w:tcPr>
          <w:p w:rsidR="002A72FF" w:rsidRPr="006D4964" w:rsidRDefault="00171C68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директор</w:t>
            </w:r>
          </w:p>
          <w:p w:rsidR="002A72FF" w:rsidRPr="006D4964" w:rsidRDefault="002A72FF" w:rsidP="00171C6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ОАО </w:t>
            </w:r>
            <w:r w:rsidR="00171C68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«НКФО «ЕРИП»</w:t>
            </w:r>
          </w:p>
        </w:tc>
      </w:tr>
      <w:tr w:rsidR="006D4964" w:rsidRPr="006D4964" w:rsidTr="00180E03">
        <w:trPr>
          <w:jc w:val="center"/>
        </w:trPr>
        <w:tc>
          <w:tcPr>
            <w:tcW w:w="4999" w:type="dxa"/>
          </w:tcPr>
          <w:p w:rsidR="002A72FF" w:rsidRPr="006D4964" w:rsidRDefault="002A72FF" w:rsidP="00E80C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 </w:t>
            </w:r>
            <w:r w:rsidR="00E80CAE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А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E80CAE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E80CAE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Медведев</w:t>
            </w:r>
          </w:p>
        </w:tc>
        <w:tc>
          <w:tcPr>
            <w:tcW w:w="370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7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 </w:t>
            </w:r>
            <w:r w:rsidR="00171C68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171C68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171C68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Василевская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57719" w:rsidRPr="006D4964" w:rsidTr="00180E03">
        <w:trPr>
          <w:jc w:val="center"/>
        </w:trPr>
        <w:tc>
          <w:tcPr>
            <w:tcW w:w="4999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 _________________ 20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66597D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70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017" w:type="dxa"/>
          </w:tcPr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80E03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____________________20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="0066597D"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A72FF" w:rsidRPr="006D4964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86B" w:rsidRPr="006D4964" w:rsidRDefault="006A286B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86B" w:rsidRPr="006D4964" w:rsidRDefault="006A286B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86B" w:rsidRPr="006D4964" w:rsidRDefault="006A286B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2FF" w:rsidRPr="006D4964" w:rsidRDefault="002A72FF" w:rsidP="002A72F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E03" w:rsidRPr="006D4964" w:rsidRDefault="002A72FF" w:rsidP="0055569B">
      <w:pPr>
        <w:jc w:val="center"/>
        <w:rPr>
          <w:rFonts w:ascii="Times New Roman" w:eastAsia="SimSun" w:hAnsi="Times New Roman" w:cs="Times New Roman"/>
          <w:b/>
          <w:color w:val="000000" w:themeColor="text1"/>
          <w:sz w:val="28"/>
        </w:rPr>
      </w:pP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6597D"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180E03" w:rsidRPr="006D4964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2A72FF" w:rsidRPr="006D4964" w:rsidRDefault="002A72FF" w:rsidP="002A72FF">
      <w:pPr>
        <w:pStyle w:val="afff5"/>
        <w:spacing w:before="240"/>
        <w:jc w:val="center"/>
        <w:rPr>
          <w:color w:val="000000" w:themeColor="text1"/>
        </w:rPr>
      </w:pPr>
      <w:r w:rsidRPr="006D4964">
        <w:rPr>
          <w:color w:val="000000" w:themeColor="text1"/>
        </w:rPr>
        <w:lastRenderedPageBreak/>
        <w:t>ЛИСТ СОГЛАСОВАНИЯ</w:t>
      </w:r>
    </w:p>
    <w:p w:rsidR="002A72FF" w:rsidRPr="006D4964" w:rsidRDefault="002A72FF" w:rsidP="002A72FF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2A72FF" w:rsidRPr="006D4964" w:rsidRDefault="002A72FF" w:rsidP="002A72FF">
      <w:pPr>
        <w:pStyle w:val="afff4"/>
        <w:tabs>
          <w:tab w:val="left" w:pos="720"/>
        </w:tabs>
        <w:jc w:val="both"/>
        <w:rPr>
          <w:color w:val="000000" w:themeColor="text1"/>
        </w:rPr>
      </w:pPr>
      <w:r w:rsidRPr="006D4964">
        <w:rPr>
          <w:color w:val="000000" w:themeColor="text1"/>
        </w:rPr>
        <w:tab/>
        <w:t xml:space="preserve">От </w:t>
      </w:r>
      <w:r w:rsidRPr="006D4964">
        <w:rPr>
          <w:color w:val="000000" w:themeColor="text1"/>
          <w:sz w:val="30"/>
          <w:szCs w:val="30"/>
        </w:rPr>
        <w:t>ОАО «НКФО «ЕРИП»</w:t>
      </w:r>
    </w:p>
    <w:p w:rsidR="002A72FF" w:rsidRPr="006D4964" w:rsidRDefault="002A72FF" w:rsidP="002A72FF">
      <w:pPr>
        <w:pStyle w:val="afff4"/>
        <w:tabs>
          <w:tab w:val="left" w:pos="720"/>
        </w:tabs>
        <w:jc w:val="both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82"/>
        <w:gridCol w:w="1560"/>
        <w:gridCol w:w="1984"/>
      </w:tblGrid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6D4964" w:rsidRDefault="002A72FF" w:rsidP="00332A92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Должность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6D4964" w:rsidRDefault="002A72FF" w:rsidP="00332A92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Дата</w:t>
            </w:r>
          </w:p>
        </w:tc>
      </w:tr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</w:tbl>
    <w:p w:rsidR="00180E03" w:rsidRPr="006D4964" w:rsidRDefault="00180E03">
      <w:pPr>
        <w:widowControl/>
        <w:autoSpaceDE/>
        <w:autoSpaceDN/>
        <w:adjustRightInd/>
        <w:spacing w:after="200" w:line="276" w:lineRule="auto"/>
        <w:rPr>
          <w:rFonts w:ascii="Times New Roman" w:eastAsia="SimSun" w:hAnsi="Times New Roman" w:cs="Times New Roman"/>
          <w:b/>
          <w:color w:val="000000" w:themeColor="text1"/>
          <w:sz w:val="28"/>
        </w:rPr>
      </w:pPr>
      <w:r w:rsidRPr="006D4964">
        <w:rPr>
          <w:rFonts w:ascii="Times New Roman" w:hAnsi="Times New Roman" w:cs="Times New Roman"/>
          <w:color w:val="000000" w:themeColor="text1"/>
        </w:rPr>
        <w:br w:type="page"/>
      </w:r>
    </w:p>
    <w:p w:rsidR="002A72FF" w:rsidRPr="006D4964" w:rsidRDefault="002A72FF" w:rsidP="002A72FF">
      <w:pPr>
        <w:pStyle w:val="afff5"/>
        <w:spacing w:before="240"/>
        <w:jc w:val="center"/>
        <w:rPr>
          <w:color w:val="000000" w:themeColor="text1"/>
        </w:rPr>
      </w:pPr>
      <w:r w:rsidRPr="006D4964">
        <w:rPr>
          <w:color w:val="000000" w:themeColor="text1"/>
        </w:rPr>
        <w:lastRenderedPageBreak/>
        <w:t>ЛИСТ СОГЛАСОВАНИЯ</w:t>
      </w:r>
    </w:p>
    <w:p w:rsidR="002A72FF" w:rsidRPr="006D4964" w:rsidRDefault="002A72FF" w:rsidP="002A72FF">
      <w:pPr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2A72FF" w:rsidRPr="006D4964" w:rsidRDefault="002A72FF" w:rsidP="002A72FF">
      <w:pPr>
        <w:pStyle w:val="afff4"/>
        <w:tabs>
          <w:tab w:val="left" w:pos="720"/>
        </w:tabs>
        <w:jc w:val="both"/>
        <w:rPr>
          <w:color w:val="000000" w:themeColor="text1"/>
        </w:rPr>
      </w:pPr>
      <w:r w:rsidRPr="006D4964">
        <w:rPr>
          <w:color w:val="000000" w:themeColor="text1"/>
        </w:rPr>
        <w:tab/>
      </w:r>
      <w:r w:rsidRPr="006D4964">
        <w:rPr>
          <w:color w:val="000000" w:themeColor="text1"/>
          <w:szCs w:val="28"/>
          <w:lang w:eastAsia="en-US"/>
        </w:rPr>
        <w:t>ООО «СОФТКЛУБ-Центр разработки»</w:t>
      </w:r>
    </w:p>
    <w:p w:rsidR="002A72FF" w:rsidRPr="006D4964" w:rsidRDefault="002A72FF" w:rsidP="002A72FF">
      <w:pPr>
        <w:pStyle w:val="afff4"/>
        <w:tabs>
          <w:tab w:val="left" w:pos="720"/>
        </w:tabs>
        <w:jc w:val="both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482"/>
        <w:gridCol w:w="1560"/>
        <w:gridCol w:w="1984"/>
      </w:tblGrid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6D4964" w:rsidRDefault="002A72FF" w:rsidP="00332A92">
            <w:pPr>
              <w:spacing w:line="252" w:lineRule="auto"/>
              <w:ind w:firstLine="720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Должность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72FF" w:rsidRPr="006D4964" w:rsidRDefault="002A72FF" w:rsidP="00332A92">
            <w:pPr>
              <w:spacing w:line="252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lang w:eastAsia="en-US"/>
              </w:rPr>
            </w:pPr>
            <w:r w:rsidRPr="006D496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Дата</w:t>
            </w:r>
          </w:p>
        </w:tc>
      </w:tr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trHeight w:val="89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left="108" w:hanging="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  <w:tr w:rsidR="006D4964" w:rsidRPr="006D4964" w:rsidTr="00332A9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rPr>
                <w:rFonts w:ascii="Times New Roman" w:eastAsia="SimSun" w:hAnsi="Times New Roman" w:cs="Times New Roman"/>
                <w:color w:val="000000" w:themeColor="text1"/>
                <w:sz w:val="28"/>
                <w:lang w:eastAsia="en-US"/>
              </w:rPr>
            </w:pPr>
          </w:p>
          <w:p w:rsidR="002A72FF" w:rsidRPr="006D4964" w:rsidRDefault="002A72FF" w:rsidP="00332A92">
            <w:pPr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2A72FF" w:rsidRPr="006D4964" w:rsidRDefault="002A72FF" w:rsidP="00332A92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2FF" w:rsidRPr="006D4964" w:rsidRDefault="002A72FF" w:rsidP="00332A92">
            <w:pPr>
              <w:spacing w:line="252" w:lineRule="auto"/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eastAsia="en-US"/>
              </w:rPr>
            </w:pPr>
          </w:p>
        </w:tc>
      </w:tr>
    </w:tbl>
    <w:p w:rsidR="002A72FF" w:rsidRPr="006D4964" w:rsidRDefault="002A72FF" w:rsidP="00F60209">
      <w:pPr>
        <w:jc w:val="center"/>
        <w:rPr>
          <w:rFonts w:ascii="Times New Roman" w:hAnsi="Times New Roman" w:cs="Times New Roman"/>
          <w:color w:val="000000" w:themeColor="text1"/>
        </w:rPr>
        <w:sectPr w:rsidR="002A72FF" w:rsidRPr="006D4964" w:rsidSect="0055569B">
          <w:headerReference w:type="default" r:id="rId9"/>
          <w:footerReference w:type="default" r:id="rId10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99"/>
        </w:sectPr>
      </w:pPr>
    </w:p>
    <w:sdt>
      <w:sdtPr>
        <w:rPr>
          <w:rFonts w:ascii="Times New Roman" w:hAnsi="Times New Roman" w:cs="Times New Roman"/>
          <w:color w:val="000000" w:themeColor="text1"/>
        </w:rPr>
        <w:id w:val="5558243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5717" w:rsidRPr="006D4964" w:rsidRDefault="00245717" w:rsidP="00245717">
          <w:pPr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  <w:r w:rsidRPr="006D4964">
            <w:rPr>
              <w:rFonts w:ascii="Times New Roman" w:hAnsi="Times New Roman" w:cs="Times New Roman"/>
              <w:b/>
              <w:color w:val="000000" w:themeColor="text1"/>
            </w:rPr>
            <w:t>СОДЕРЖАНИЕ</w:t>
          </w:r>
        </w:p>
        <w:p w:rsidR="00875D08" w:rsidRPr="006D4964" w:rsidRDefault="00875D08" w:rsidP="00245717">
          <w:pPr>
            <w:jc w:val="center"/>
            <w:rPr>
              <w:rFonts w:ascii="Times New Roman" w:hAnsi="Times New Roman" w:cs="Times New Roman"/>
              <w:b/>
              <w:color w:val="000000" w:themeColor="text1"/>
            </w:rPr>
          </w:pPr>
        </w:p>
        <w:p w:rsidR="00AC3F01" w:rsidRDefault="00813438">
          <w:pPr>
            <w:pStyle w:val="14"/>
            <w:rPr>
              <w:rFonts w:asciiTheme="minorHAnsi" w:hAnsiTheme="minorHAnsi" w:cstheme="minorBidi"/>
              <w:szCs w:val="22"/>
            </w:rPr>
          </w:pPr>
          <w:r w:rsidRPr="006D4964">
            <w:rPr>
              <w:rFonts w:cs="Times New Roman"/>
              <w:color w:val="000000" w:themeColor="text1"/>
            </w:rPr>
            <w:fldChar w:fldCharType="begin"/>
          </w:r>
          <w:r w:rsidR="0028603F" w:rsidRPr="006D4964">
            <w:rPr>
              <w:rFonts w:cs="Times New Roman"/>
              <w:color w:val="000000" w:themeColor="text1"/>
            </w:rPr>
            <w:instrText xml:space="preserve"> TOC \o "1-3" \h \z \u </w:instrText>
          </w:r>
          <w:r w:rsidRPr="006D4964">
            <w:rPr>
              <w:rFonts w:cs="Times New Roman"/>
              <w:color w:val="000000" w:themeColor="text1"/>
            </w:rPr>
            <w:fldChar w:fldCharType="separate"/>
          </w:r>
          <w:hyperlink w:anchor="_Toc229652283" w:history="1">
            <w:r w:rsidR="00AC3F01" w:rsidRPr="006464C5">
              <w:rPr>
                <w:rStyle w:val="af4"/>
                <w:rFonts w:cs="Times New Roman"/>
              </w:rPr>
              <w:t>1.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cs="Times New Roman"/>
              </w:rPr>
              <w:t>Введение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_Toc229652283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6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284" w:history="1">
            <w:r w:rsidR="00AC3F01" w:rsidRPr="006464C5">
              <w:rPr>
                <w:rStyle w:val="af4"/>
                <w:rFonts w:eastAsiaTheme="majorEastAsia" w:cs="Times New Roman"/>
                <w:bCs/>
              </w:rPr>
              <w:t>2.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eastAsiaTheme="majorEastAsia" w:cs="Times New Roman"/>
                <w:bCs/>
              </w:rPr>
              <w:t>Участники системы, терминология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_Toc229652284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7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285" w:history="1">
            <w:r w:rsidR="00AC3F01" w:rsidRPr="006464C5">
              <w:rPr>
                <w:rStyle w:val="af4"/>
                <w:rFonts w:eastAsiaTheme="majorEastAsia" w:cs="Times New Roman"/>
                <w:bCs/>
              </w:rPr>
              <w:t>3.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cs="Times New Roman"/>
              </w:rPr>
              <w:t>Концептуальная</w:t>
            </w:r>
            <w:r w:rsidR="00AC3F01" w:rsidRPr="006464C5">
              <w:rPr>
                <w:rStyle w:val="af4"/>
                <w:rFonts w:eastAsiaTheme="majorEastAsia" w:cs="Times New Roman"/>
                <w:bCs/>
              </w:rPr>
              <w:t xml:space="preserve"> схема совершения платежа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_Toc229652285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10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86" w:history="1">
            <w:r w:rsidR="00AC3F01" w:rsidRPr="006464C5">
              <w:rPr>
                <w:rStyle w:val="af4"/>
                <w:rFonts w:eastAsiaTheme="majorEastAsia"/>
                <w:bCs/>
              </w:rPr>
              <w:t>3.1.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eastAsiaTheme="majorEastAsia"/>
                <w:bCs/>
              </w:rPr>
              <w:t xml:space="preserve">Схема </w:t>
            </w:r>
            <w:r w:rsidR="00AC3F01" w:rsidRPr="006464C5">
              <w:rPr>
                <w:rStyle w:val="af4"/>
              </w:rPr>
              <w:t>совершения</w:t>
            </w:r>
            <w:r w:rsidR="00AC3F01" w:rsidRPr="006464C5">
              <w:rPr>
                <w:rStyle w:val="af4"/>
                <w:rFonts w:eastAsiaTheme="majorEastAsia"/>
                <w:bCs/>
              </w:rPr>
              <w:t xml:space="preserve"> платежа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_Toc229652286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10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87" w:history="1">
            <w:r w:rsidR="00AC3F01" w:rsidRPr="006464C5">
              <w:rPr>
                <w:rStyle w:val="af4"/>
                <w:rFonts w:eastAsiaTheme="majorEastAsia"/>
                <w:bCs/>
              </w:rPr>
              <w:t>3.2.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Список</w:t>
            </w:r>
            <w:r w:rsidR="00AC3F01" w:rsidRPr="006464C5">
              <w:rPr>
                <w:rStyle w:val="af4"/>
                <w:rFonts w:eastAsiaTheme="majorEastAsia"/>
                <w:bCs/>
              </w:rPr>
              <w:t xml:space="preserve"> участников и их действий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_Toc229652287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10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288" w:history="1">
            <w:r w:rsidR="00AC3F01" w:rsidRPr="006464C5">
              <w:rPr>
                <w:rStyle w:val="af4"/>
                <w:rFonts w:eastAsiaTheme="majorEastAsia" w:cs="Times New Roman"/>
                <w:bCs/>
              </w:rPr>
              <w:t>4.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cs="Times New Roman"/>
              </w:rPr>
              <w:t xml:space="preserve">Концептуальная </w:t>
            </w:r>
            <w:r w:rsidR="00AC3F01" w:rsidRPr="006464C5">
              <w:rPr>
                <w:rStyle w:val="af4"/>
                <w:rFonts w:eastAsiaTheme="majorEastAsia" w:cs="Times New Roman"/>
                <w:bCs/>
              </w:rPr>
              <w:t>схема совершения платежа по инвойсу ВПС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_Toc229652288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15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89" w:history="1">
            <w:r w:rsidR="00AC3F01" w:rsidRPr="006464C5">
              <w:rPr>
                <w:rStyle w:val="af4"/>
                <w:rFonts w:eastAsiaTheme="majorEastAsia"/>
                <w:bCs/>
              </w:rPr>
              <w:t>4.1.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eastAsiaTheme="majorEastAsia"/>
                <w:bCs/>
              </w:rPr>
              <w:t xml:space="preserve">Описание </w:t>
            </w:r>
            <w:r w:rsidR="00AC3F01" w:rsidRPr="006464C5">
              <w:rPr>
                <w:rStyle w:val="af4"/>
              </w:rPr>
              <w:t>действий</w:t>
            </w:r>
            <w:r w:rsidR="00AC3F01" w:rsidRPr="006464C5">
              <w:rPr>
                <w:rStyle w:val="af4"/>
                <w:rFonts w:eastAsiaTheme="majorEastAsia"/>
                <w:bCs/>
              </w:rPr>
              <w:t xml:space="preserve"> участников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_Toc229652289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15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290" w:history="1">
            <w:r w:rsidR="00AC3F01" w:rsidRPr="006464C5">
              <w:rPr>
                <w:rStyle w:val="af4"/>
                <w:rFonts w:eastAsiaTheme="majorEastAsia" w:cs="Times New Roman"/>
                <w:bCs/>
              </w:rPr>
              <w:t>5.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cs="Times New Roman"/>
              </w:rPr>
              <w:t>Концептуальная</w:t>
            </w:r>
            <w:r w:rsidR="00AC3F01" w:rsidRPr="006464C5">
              <w:rPr>
                <w:rStyle w:val="af4"/>
                <w:rFonts w:eastAsiaTheme="majorEastAsia" w:cs="Times New Roman"/>
                <w:bCs/>
              </w:rPr>
              <w:t xml:space="preserve"> схема совершения платежа по QR-коду плательщика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_Toc229652290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17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91" w:history="1">
            <w:r w:rsidR="00AC3F01" w:rsidRPr="006464C5">
              <w:rPr>
                <w:rStyle w:val="af4"/>
                <w:rFonts w:eastAsiaTheme="majorEastAsia"/>
                <w:bCs/>
              </w:rPr>
              <w:t>5.1.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eastAsiaTheme="majorEastAsia"/>
                <w:bCs/>
              </w:rPr>
              <w:t xml:space="preserve">Описание </w:t>
            </w:r>
            <w:r w:rsidR="00AC3F01" w:rsidRPr="006464C5">
              <w:rPr>
                <w:rStyle w:val="af4"/>
              </w:rPr>
              <w:t>действий</w:t>
            </w:r>
            <w:r w:rsidR="00AC3F01" w:rsidRPr="006464C5">
              <w:rPr>
                <w:rStyle w:val="af4"/>
                <w:rFonts w:eastAsiaTheme="majorEastAsia"/>
                <w:bCs/>
              </w:rPr>
              <w:t xml:space="preserve"> участников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_Toc229652291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17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292" w:history="1">
            <w:r w:rsidR="00AC3F01" w:rsidRPr="006464C5">
              <w:rPr>
                <w:rStyle w:val="af4"/>
                <w:rFonts w:eastAsiaTheme="majorEastAsia" w:cs="Times New Roman"/>
                <w:bCs/>
              </w:rPr>
              <w:t>6.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cs="Times New Roman"/>
              </w:rPr>
              <w:t>Концептуальная</w:t>
            </w:r>
            <w:r w:rsidR="00AC3F01" w:rsidRPr="006464C5">
              <w:rPr>
                <w:rStyle w:val="af4"/>
                <w:rFonts w:eastAsiaTheme="majorEastAsia" w:cs="Times New Roman"/>
                <w:bCs/>
              </w:rPr>
              <w:t xml:space="preserve"> схема совершения платежа по QR-коду плательщика с участием ВПС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_Toc229652292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21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93" w:history="1">
            <w:r w:rsidR="00AC3F01" w:rsidRPr="006464C5">
              <w:rPr>
                <w:rStyle w:val="af4"/>
                <w:rFonts w:eastAsiaTheme="majorEastAsia"/>
                <w:bCs/>
              </w:rPr>
              <w:t>6.1.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eastAsiaTheme="majorEastAsia"/>
                <w:bCs/>
              </w:rPr>
              <w:t xml:space="preserve">Описание </w:t>
            </w:r>
            <w:r w:rsidR="00AC3F01" w:rsidRPr="006464C5">
              <w:rPr>
                <w:rStyle w:val="af4"/>
              </w:rPr>
              <w:t>действий</w:t>
            </w:r>
            <w:r w:rsidR="00AC3F01" w:rsidRPr="006464C5">
              <w:rPr>
                <w:rStyle w:val="af4"/>
                <w:rFonts w:eastAsiaTheme="majorEastAsia"/>
                <w:bCs/>
              </w:rPr>
              <w:t xml:space="preserve"> участников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_Toc229652293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21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294" w:history="1">
            <w:r w:rsidR="00AC3F01" w:rsidRPr="006464C5">
              <w:rPr>
                <w:rStyle w:val="af4"/>
                <w:rFonts w:cs="Times New Roman"/>
              </w:rPr>
              <w:t>7.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  <w:rFonts w:cs="Times New Roman"/>
              </w:rPr>
              <w:t>Структура запросов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_Toc229652294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24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95" w:history="1">
            <w:r w:rsidR="00AC3F01" w:rsidRPr="006464C5">
              <w:rPr>
                <w:rStyle w:val="af4"/>
              </w:rPr>
              <w:t>7.1.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Общие требования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_Toc229652295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24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96" w:history="1">
            <w:r w:rsidR="00AC3F01" w:rsidRPr="006464C5">
              <w:rPr>
                <w:rStyle w:val="af4"/>
              </w:rPr>
              <w:t>7.2.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Поддержка версий протокола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_Toc229652296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27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97" w:history="1">
            <w:r w:rsidR="00AC3F01" w:rsidRPr="006464C5">
              <w:rPr>
                <w:rStyle w:val="af4"/>
              </w:rPr>
              <w:t>7.3.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Список запросов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_Toc229652297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27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98" w:history="1">
            <w:r w:rsidR="00AC3F01" w:rsidRPr="006464C5">
              <w:rPr>
                <w:rStyle w:val="af4"/>
              </w:rPr>
              <w:t>7.4.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Общая часть запроса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_Toc229652298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27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299" w:history="1">
            <w:r w:rsidR="00AC3F01" w:rsidRPr="006464C5">
              <w:rPr>
                <w:rStyle w:val="af4"/>
              </w:rPr>
              <w:t>7.5.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Общая часть ответа на запрос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_Toc229652299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28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300" w:history="1">
            <w:r w:rsidR="00AC3F01" w:rsidRPr="006464C5">
              <w:rPr>
                <w:rStyle w:val="af4"/>
              </w:rPr>
              <w:t>7.6.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Запрос регистрации QR плательщика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_Toc229652300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28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01" w:history="1">
            <w:r w:rsidR="00AC3F01" w:rsidRPr="006464C5">
              <w:rPr>
                <w:rStyle w:val="af4"/>
              </w:rPr>
              <w:t>7.6.1.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Ответ на запрос регистрации QR плательщика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_Toc229652301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28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02" w:history="1">
            <w:r w:rsidR="00AC3F01" w:rsidRPr="006464C5">
              <w:rPr>
                <w:rStyle w:val="af4"/>
              </w:rPr>
              <w:t>7.6.2.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Пример запроса и ответа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_Toc229652302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29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303" w:history="1">
            <w:r w:rsidR="00AC3F01" w:rsidRPr="006464C5">
              <w:rPr>
                <w:rStyle w:val="af4"/>
                <w:rFonts w:eastAsia="Times New Roman"/>
              </w:rPr>
              <w:t>7.7.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Запрос на проведение операции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_Toc229652303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29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04" w:history="1">
            <w:r w:rsidR="00AC3F01" w:rsidRPr="006464C5">
              <w:rPr>
                <w:rStyle w:val="af4"/>
              </w:rPr>
              <w:t>7.7.1.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Ответ на запрос проведения операции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_Toc229652304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30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05" w:history="1">
            <w:r w:rsidR="00AC3F01" w:rsidRPr="006464C5">
              <w:rPr>
                <w:rStyle w:val="af4"/>
              </w:rPr>
              <w:t>7.7.2.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Пример запроса и ответа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_Toc229652305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35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306" w:history="1">
            <w:r w:rsidR="00AC3F01" w:rsidRPr="006464C5">
              <w:rPr>
                <w:rStyle w:val="af4"/>
              </w:rPr>
              <w:t>7.8.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Запрос уведомления о регистрации данных об инвойсе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_Toc229652306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37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07" w:history="1">
            <w:r w:rsidR="00AC3F01" w:rsidRPr="006464C5">
              <w:rPr>
                <w:rStyle w:val="af4"/>
              </w:rPr>
              <w:t>7.8.1.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Ответ на запрос уведомления о регистрации данных об инвойсе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_Toc229652307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37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08" w:history="1">
            <w:r w:rsidR="00AC3F01" w:rsidRPr="006464C5">
              <w:rPr>
                <w:rStyle w:val="af4"/>
              </w:rPr>
              <w:t>7.8.2.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Пример запроса и ответа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_Toc229652308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38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309" w:history="1">
            <w:r w:rsidR="00AC3F01" w:rsidRPr="006464C5">
              <w:rPr>
                <w:rStyle w:val="af4"/>
                <w:rFonts w:eastAsia="Times New Roman"/>
              </w:rPr>
              <w:t>7.9.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Запрос подтверждения/отмены регистрации платежа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_Toc229652309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38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10" w:history="1">
            <w:r w:rsidR="00AC3F01" w:rsidRPr="006464C5">
              <w:rPr>
                <w:rStyle w:val="af4"/>
              </w:rPr>
              <w:t>7.9.1.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Ответ на запрос подтверждения/отмены регистрации платежа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_Toc229652310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39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11" w:history="1">
            <w:r w:rsidR="00AC3F01" w:rsidRPr="006464C5">
              <w:rPr>
                <w:rStyle w:val="af4"/>
              </w:rPr>
              <w:t>7.9.2.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Пример запроса и ответа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_Toc229652311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40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312" w:history="1">
            <w:r w:rsidR="00AC3F01" w:rsidRPr="006464C5">
              <w:rPr>
                <w:rStyle w:val="af4"/>
              </w:rPr>
              <w:t>7.10.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Запрос получения копии чека по операции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_Toc229652312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41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13" w:history="1">
            <w:r w:rsidR="00AC3F01" w:rsidRPr="006464C5">
              <w:rPr>
                <w:rStyle w:val="af4"/>
              </w:rPr>
              <w:t>7.10.1.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Ответ на запрос получения копии чека по операции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_Toc229652313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41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14" w:history="1">
            <w:r w:rsidR="00AC3F01" w:rsidRPr="006464C5">
              <w:rPr>
                <w:rStyle w:val="af4"/>
              </w:rPr>
              <w:t>7.10.2.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Пример запроса и ответа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_Toc229652314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42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23"/>
            <w:rPr>
              <w:rFonts w:asciiTheme="minorHAnsi" w:hAnsiTheme="minorHAnsi" w:cstheme="minorBidi"/>
              <w:szCs w:val="22"/>
            </w:rPr>
          </w:pPr>
          <w:hyperlink w:anchor="_Toc229652315" w:history="1">
            <w:r w:rsidR="00AC3F01" w:rsidRPr="006464C5">
              <w:rPr>
                <w:rStyle w:val="af4"/>
              </w:rPr>
              <w:t>7.11.</w:t>
            </w:r>
            <w:r w:rsidR="00AC3F01">
              <w:rPr>
                <w:rFonts w:asciiTheme="minorHAnsi" w:hAnsiTheme="minorHAnsi" w:cstheme="minorBidi"/>
                <w:szCs w:val="22"/>
              </w:rPr>
              <w:tab/>
            </w:r>
            <w:r w:rsidR="00AC3F01" w:rsidRPr="006464C5">
              <w:rPr>
                <w:rStyle w:val="af4"/>
              </w:rPr>
              <w:t>Запрос на получение секретного ключа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_Toc229652315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42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16" w:history="1">
            <w:r w:rsidR="00AC3F01" w:rsidRPr="006464C5">
              <w:rPr>
                <w:rStyle w:val="af4"/>
              </w:rPr>
              <w:t>7.11.1.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Ответ на запрос на получение секретного ключа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_Toc229652316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43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33"/>
            <w:rPr>
              <w:rFonts w:asciiTheme="minorHAnsi" w:eastAsiaTheme="minorEastAsia" w:hAnsiTheme="minorHAnsi" w:cstheme="minorBidi"/>
            </w:rPr>
          </w:pPr>
          <w:hyperlink w:anchor="_Toc229652317" w:history="1">
            <w:r w:rsidR="00AC3F01" w:rsidRPr="006464C5">
              <w:rPr>
                <w:rStyle w:val="af4"/>
              </w:rPr>
              <w:t>7.11.2.</w:t>
            </w:r>
            <w:r w:rsidR="00AC3F01">
              <w:rPr>
                <w:rFonts w:asciiTheme="minorHAnsi" w:eastAsiaTheme="minorEastAsia" w:hAnsiTheme="minorHAnsi" w:cstheme="minorBidi"/>
              </w:rPr>
              <w:tab/>
            </w:r>
            <w:r w:rsidR="00AC3F01" w:rsidRPr="006464C5">
              <w:rPr>
                <w:rStyle w:val="af4"/>
              </w:rPr>
              <w:t>Пример запроса и ответа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_Toc229652317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43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318" w:history="1">
            <w:r w:rsidR="00AC3F01" w:rsidRPr="006464C5">
              <w:rPr>
                <w:rStyle w:val="af4"/>
                <w:rFonts w:cs="Times New Roman"/>
              </w:rPr>
              <w:t>Приложение 1. Описание шифрования/дешифрования HTTP сообщений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_Toc229652318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44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319" w:history="1">
            <w:r w:rsidR="00AC3F01" w:rsidRPr="006464C5">
              <w:rPr>
                <w:rStyle w:val="af4"/>
                <w:rFonts w:cs="Times New Roman"/>
              </w:rPr>
              <w:t>Приложение 2. Алгоритм формирования QR-кода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_Toc229652319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46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320" w:history="1">
            <w:r w:rsidR="00AC3F01" w:rsidRPr="006464C5">
              <w:rPr>
                <w:rStyle w:val="af4"/>
                <w:rFonts w:cs="Times New Roman"/>
              </w:rPr>
              <w:t>Приложение 3. Обеспечение формирования запроса на получение секретного ключа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_Toc229652320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47</w:t>
            </w:r>
            <w:r w:rsidR="00AC3F01">
              <w:rPr>
                <w:webHidden/>
              </w:rPr>
              <w:fldChar w:fldCharType="end"/>
            </w:r>
          </w:hyperlink>
        </w:p>
        <w:p w:rsidR="00AC3F01" w:rsidRDefault="003716DE">
          <w:pPr>
            <w:pStyle w:val="14"/>
            <w:rPr>
              <w:rFonts w:asciiTheme="minorHAnsi" w:hAnsiTheme="minorHAnsi" w:cstheme="minorBidi"/>
              <w:szCs w:val="22"/>
            </w:rPr>
          </w:pPr>
          <w:hyperlink w:anchor="_Toc229652321" w:history="1">
            <w:r w:rsidR="00AC3F01" w:rsidRPr="006464C5">
              <w:rPr>
                <w:rStyle w:val="af4"/>
                <w:rFonts w:cs="Times New Roman"/>
              </w:rPr>
              <w:t>Приложение 4. Справочник риск-индикаторов</w:t>
            </w:r>
            <w:r w:rsidR="00AC3F01">
              <w:rPr>
                <w:webHidden/>
              </w:rPr>
              <w:tab/>
            </w:r>
            <w:r w:rsidR="00AC3F01">
              <w:rPr>
                <w:webHidden/>
              </w:rPr>
              <w:fldChar w:fldCharType="begin"/>
            </w:r>
            <w:r w:rsidR="00AC3F01">
              <w:rPr>
                <w:webHidden/>
              </w:rPr>
              <w:instrText xml:space="preserve"> PAGEREF _Toc229652321 \h </w:instrText>
            </w:r>
            <w:r w:rsidR="00AC3F01">
              <w:rPr>
                <w:webHidden/>
              </w:rPr>
            </w:r>
            <w:r w:rsidR="00AC3F01">
              <w:rPr>
                <w:webHidden/>
              </w:rPr>
              <w:fldChar w:fldCharType="separate"/>
            </w:r>
            <w:r w:rsidR="00AC3F01">
              <w:rPr>
                <w:webHidden/>
              </w:rPr>
              <w:t>49</w:t>
            </w:r>
            <w:r w:rsidR="00AC3F01">
              <w:rPr>
                <w:webHidden/>
              </w:rPr>
              <w:fldChar w:fldCharType="end"/>
            </w:r>
          </w:hyperlink>
        </w:p>
        <w:p w:rsidR="00245717" w:rsidRPr="006D4964" w:rsidRDefault="00813438" w:rsidP="00F1532E">
          <w:pPr>
            <w:rPr>
              <w:rFonts w:ascii="Times New Roman" w:hAnsi="Times New Roman" w:cs="Times New Roman"/>
              <w:color w:val="000000" w:themeColor="text1"/>
            </w:rPr>
          </w:pPr>
          <w:r w:rsidRPr="006D4964">
            <w:rPr>
              <w:rFonts w:ascii="Times New Roman" w:hAnsi="Times New Roman" w:cs="Times New Roman"/>
              <w:noProof/>
              <w:color w:val="000000" w:themeColor="text1"/>
            </w:rPr>
            <w:fldChar w:fldCharType="end"/>
          </w:r>
        </w:p>
      </w:sdtContent>
    </w:sdt>
    <w:p w:rsidR="00C45C59" w:rsidRPr="006D4964" w:rsidRDefault="00B02BBD" w:rsidP="005761C1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bookmarkStart w:id="0" w:name="_Toc229652283"/>
      <w:r w:rsidRPr="006D4964">
        <w:rPr>
          <w:rFonts w:ascii="Times New Roman" w:hAnsi="Times New Roman" w:cs="Times New Roman"/>
          <w:color w:val="000000" w:themeColor="text1"/>
          <w:sz w:val="28"/>
        </w:rPr>
        <w:lastRenderedPageBreak/>
        <w:t>В</w:t>
      </w:r>
      <w:r w:rsidR="00EF41A5" w:rsidRPr="006D4964">
        <w:rPr>
          <w:rFonts w:ascii="Times New Roman" w:hAnsi="Times New Roman" w:cs="Times New Roman"/>
          <w:color w:val="000000" w:themeColor="text1"/>
          <w:sz w:val="28"/>
        </w:rPr>
        <w:t>ведение</w:t>
      </w:r>
      <w:bookmarkEnd w:id="0"/>
    </w:p>
    <w:p w:rsidR="00273E2F" w:rsidRPr="006D4964" w:rsidRDefault="00273E2F" w:rsidP="00273E2F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документ содержит описание структуры сообщений, которые используются для обмена данными между </w:t>
      </w:r>
      <w:r w:rsidR="00180E03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767FF8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анк</w:t>
      </w:r>
      <w:r w:rsidR="00180E03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767FF8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E03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67FF8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лательщик</w:t>
      </w:r>
      <w:r w:rsidR="00180E03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2404A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ПС «</w:t>
      </w:r>
      <w:proofErr w:type="spellStart"/>
      <w:r w:rsidR="00E2404A"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2404A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04A"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2404A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67FF8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7D59" w:rsidRPr="006D4964" w:rsidRDefault="00257D59" w:rsidP="00257D59">
      <w:pPr>
        <w:pStyle w:val="1"/>
        <w:rPr>
          <w:rFonts w:ascii="Times New Roman" w:eastAsiaTheme="majorEastAsia" w:hAnsi="Times New Roman" w:cs="Times New Roman"/>
          <w:bCs/>
          <w:color w:val="000000" w:themeColor="text1"/>
          <w:sz w:val="28"/>
        </w:rPr>
      </w:pPr>
      <w:bookmarkStart w:id="1" w:name="_Toc172109113"/>
      <w:bookmarkStart w:id="2" w:name="_Toc189571168"/>
      <w:bookmarkStart w:id="3" w:name="_Toc229652284"/>
      <w:r w:rsidRPr="006D4964">
        <w:rPr>
          <w:rFonts w:ascii="Times New Roman" w:eastAsiaTheme="majorEastAsia" w:hAnsi="Times New Roman" w:cs="Times New Roman"/>
          <w:bCs/>
          <w:color w:val="000000" w:themeColor="text1"/>
          <w:sz w:val="28"/>
        </w:rPr>
        <w:lastRenderedPageBreak/>
        <w:t xml:space="preserve">Участники системы, </w:t>
      </w:r>
      <w:bookmarkEnd w:id="1"/>
      <w:r w:rsidRPr="006D4964">
        <w:rPr>
          <w:rFonts w:ascii="Times New Roman" w:eastAsiaTheme="majorEastAsia" w:hAnsi="Times New Roman" w:cs="Times New Roman"/>
          <w:bCs/>
          <w:color w:val="000000" w:themeColor="text1"/>
          <w:sz w:val="28"/>
        </w:rPr>
        <w:t>терминология</w:t>
      </w:r>
      <w:bookmarkEnd w:id="2"/>
      <w:bookmarkEnd w:id="3"/>
    </w:p>
    <w:p w:rsidR="00257D59" w:rsidRPr="006D4964" w:rsidRDefault="00257D59" w:rsidP="00257D59">
      <w:pPr>
        <w:widowControl/>
        <w:suppressAutoHyphens/>
        <w:autoSpaceDE/>
        <w:autoSpaceDN/>
        <w:adjustRightInd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целей настоящего документа нижеприведенные термины используются в следующих значениях (Таблица 1):</w:t>
      </w:r>
    </w:p>
    <w:p w:rsidR="00257D59" w:rsidRPr="006D4964" w:rsidRDefault="00257D59" w:rsidP="00257D59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bookmarkStart w:id="4" w:name="_Ref123201501"/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Таблица </w: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fldChar w:fldCharType="begin"/>
      </w: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instrText xml:space="preserve"> SEQ Таблица \* ARABIC </w:instrTex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fldChar w:fldCharType="separate"/>
      </w:r>
      <w:r w:rsidRPr="006D4964">
        <w:rPr>
          <w:rFonts w:ascii="Times New Roman" w:eastAsia="Times New Roman" w:hAnsi="Times New Roman" w:cs="Times New Roman"/>
          <w:noProof/>
          <w:color w:val="000000" w:themeColor="text1"/>
          <w:kern w:val="2"/>
          <w:sz w:val="28"/>
          <w:szCs w:val="28"/>
        </w:rPr>
        <w:t>1</w: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fldChar w:fldCharType="end"/>
      </w:r>
      <w:bookmarkEnd w:id="4"/>
    </w:p>
    <w:tbl>
      <w:tblPr>
        <w:tblW w:w="5000" w:type="pct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19"/>
        <w:gridCol w:w="6712"/>
      </w:tblGrid>
      <w:tr w:rsidR="006D4964" w:rsidRPr="006D4964" w:rsidTr="00E62923">
        <w:trPr>
          <w:trHeight w:val="728"/>
          <w:tblHeader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D4964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Термины, сокращения, аббревиатуры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spacing w:before="228" w:after="228"/>
              <w:jc w:val="center"/>
              <w:rPr>
                <w:rFonts w:ascii="Times New Roman" w:eastAsia="SimSu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D4964">
              <w:rPr>
                <w:rFonts w:ascii="Times New Roman" w:eastAsia="SimSu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API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Application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Programming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Interface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описание способов взаимодействия одной компьютерной программы с другими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HTTP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Hypertext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Transfer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Protocol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протокол прикладного уровня передачи данных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JSON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Javascript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Object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Notation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текстовый формат обмена данными, основанный на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javascript</w:t>
            </w:r>
            <w:proofErr w:type="spellEnd"/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QR-код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Двухмерный штрих-код, формируемый ОТС, в котором при помощи пикселей зашифрован объем полезной информации, необходимый для оплаты товаров (работ, услуг)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REST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Representational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State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Transfer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архитектурный стиль взаимодействия компонентов распредел</w:t>
            </w:r>
            <w:r w:rsidR="008828E5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нного приложения в сети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База</w:t>
            </w: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Request to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Рау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база</w:t>
            </w: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RtP</w:t>
            </w:r>
            <w:proofErr w:type="spellEnd"/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E62923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Централизованное хранилище данных об использующих сервис </w:t>
            </w:r>
            <w:r w:rsidR="00E62923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КРОК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банках-участниках ПС ЕРИП (являющихся банком плательщика и (или) банком бенефициара), о сервис-провайдерах ОТС, а также об ОТС, в пользу которых осуществляются платежи с использованием сервиса </w:t>
            </w:r>
            <w:r w:rsidR="00E62923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КРОК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БД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База данных</w:t>
            </w:r>
          </w:p>
        </w:tc>
      </w:tr>
      <w:tr w:rsidR="00DE13B0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B0" w:rsidRPr="003716DE" w:rsidRDefault="00DE13B0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</w:rPr>
              <w:t>ВПС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3B0" w:rsidRPr="003716DE" w:rsidRDefault="00DE13B0" w:rsidP="00DE13B0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Внешняя платежная система. В рамках документа понятие используется для обозначения связки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-системы и банка данной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-системы.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-система, которая независимо от сервиса КРОК производит взаимодействие с ОТС в рамках регистрации инвойсов и распределения денежных средств,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lastRenderedPageBreak/>
              <w:t xml:space="preserve">поступивших в рамках оплаты зарегистрированных инвойсов. 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Директория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Request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to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Рау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директория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RtP</w:t>
            </w:r>
            <w:proofErr w:type="spellEnd"/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Информационная Система, которая обеспечивает возможность выставления инвойсов, передачи инвойсов в банк плательщика, получения от банка плательщика информации об оплате инвойса, передачи информации об оплате инвойса, хранения информации, связанной с осуществляемым информационным обменом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Инвойс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Сформированный ОТС, точкой продаж (магазином и (или) кассой), пакет информации, содержащий сведения об ОТС, точке продаж (идентификатор ОТС, точки продаж (магазина и (или) кассы) в базе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), совокупной стоимости выбранного плательщиком товара (работ, услуг), информации о составе товарной корзины (при возможности у ОТС предоставить: наименование товара (работ, услуг), количество и стоимость каждой единицы товара (работ, услуг)), иную информацию (например, номер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предчека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). В инвойс не включается информация, содержащая персональные данные, банковскую тайну.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КПСО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подтверждения соверш</w:t>
            </w:r>
            <w:r w:rsidR="008828E5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нной оплаты для ОТС-терминала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Плат</w:t>
            </w:r>
            <w:r w:rsidR="008828E5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</w:t>
            </w: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E62923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Если не указано иное, понимаются осуществляемые с использованием сервиса </w:t>
            </w:r>
            <w:r w:rsidR="00E62923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КРОК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ПС ЕРИП межбанковские мгновенные платежи (с банковским переводом в СМП) и внутрибанковские платежи (с банковским переводом в платежной Системе одного банка)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Программное обеспечение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ПС ЕРИП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Платежная Система в едином расчетном и информационном пространстве.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Реквизиты ОТС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ОТС, реквизиты текущего (расчетного) банковского счета ОТС, УНП.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Риск-индикатор плательщика, риск-индикатор ОТС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Информация о наличии (отсутствии) признаков несанкционированного перевода, определяемых соответственно банком плательщика, банком бенефициара согласно постановлению Правления Национального банка Республики от 15.12.2023 №453 «О несанкционированных переводах денежных средств (электронных денег)».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E62923" w:rsidRDefault="00257D59" w:rsidP="00E62923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Сервис</w:t>
            </w:r>
            <w:r w:rsidRPr="00E629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62923" w:rsidRPr="00371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</w:rPr>
              <w:t>КРОК</w:t>
            </w:r>
            <w:r w:rsidR="00EA67F4" w:rsidRPr="00371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</w:rPr>
              <w:t>,</w:t>
            </w:r>
            <w:r w:rsidR="00EA67F4" w:rsidRPr="003716D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 xml:space="preserve"> ПС «</w:t>
            </w:r>
            <w:proofErr w:type="spellStart"/>
            <w:r w:rsidR="00EA67F4" w:rsidRPr="003716D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  <w:lang w:val="en-US"/>
              </w:rPr>
              <w:t>RtP</w:t>
            </w:r>
            <w:proofErr w:type="spellEnd"/>
            <w:r w:rsidR="00EA67F4" w:rsidRPr="003716D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 xml:space="preserve"> </w:t>
            </w:r>
            <w:r w:rsidR="00EA67F4" w:rsidRPr="003716D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  <w:lang w:val="en-US"/>
              </w:rPr>
              <w:t>QR</w:t>
            </w:r>
            <w:r w:rsidR="00EA67F4" w:rsidRPr="003716D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»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Сервис в ПС ЕРИП, который предоставляет возможность отправлять и принимать запросы между различными участниками процесса осуществления платежа, и который предполагает, что получатель платежа (организация торговли (сервиса) (далее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noBreakHyphen/>
              <w:t xml:space="preserve"> ОТС) инициирует запрос на конкретную транзакцию от плательщика путем выставления инвойса, при этом плательщик может принять или отклонить запрос платежа.</w:t>
            </w:r>
          </w:p>
        </w:tc>
      </w:tr>
      <w:tr w:rsidR="006D4964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Сервис-провайдер ОТС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Организации, зарегистрированные в базе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обеспечивающие взаимодействие между директорией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платежно-кассовой Системой ОТС при осуществлении С2В платежей (в рамках реализации договора на прием платежей между ОТС и банком бенефициара).</w:t>
            </w:r>
          </w:p>
        </w:tc>
      </w:tr>
      <w:tr w:rsidR="00757719" w:rsidRPr="006D4964" w:rsidTr="00E62923">
        <w:trPr>
          <w:trHeight w:val="20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Сервис-провайдер плательщика</w:t>
            </w:r>
          </w:p>
        </w:tc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D59" w:rsidRPr="006D4964" w:rsidRDefault="00257D59" w:rsidP="00257D59">
            <w:pPr>
              <w:widowControl/>
              <w:suppressAutoHyphens/>
              <w:autoSpaceDE/>
              <w:autoSpaceDN/>
              <w:adjustRightInd/>
              <w:ind w:left="7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Организации, не являющиеся банками, эмитирующие платежные инструменты (платежные мобильные приложения) и обеспечивающие взаимодействие между плательщиком и банком плательщика при осуществлении С2В платежей (в рамках договора на обслуживание между банком плательщика и плательщиком, договора на эмиссию платежного инструмента между эмитентом платежного инструмента и плательщика).</w:t>
            </w:r>
          </w:p>
        </w:tc>
      </w:tr>
    </w:tbl>
    <w:p w:rsidR="00E62923" w:rsidRPr="00E62923" w:rsidRDefault="00E62923" w:rsidP="00E62923">
      <w:pPr>
        <w:pStyle w:val="1"/>
        <w:rPr>
          <w:rFonts w:ascii="Times New Roman" w:eastAsiaTheme="majorEastAsia" w:hAnsi="Times New Roman" w:cs="Times New Roman"/>
          <w:bCs/>
          <w:color w:val="000000" w:themeColor="text1"/>
          <w:sz w:val="28"/>
        </w:rPr>
      </w:pPr>
      <w:bookmarkStart w:id="5" w:name="_Toc229490450"/>
      <w:bookmarkStart w:id="6" w:name="_Toc229652285"/>
      <w:r w:rsidRPr="00E62923">
        <w:rPr>
          <w:rFonts w:ascii="Times New Roman" w:hAnsi="Times New Roman" w:cs="Times New Roman"/>
          <w:color w:val="000000" w:themeColor="text1"/>
          <w:sz w:val="28"/>
        </w:rPr>
        <w:lastRenderedPageBreak/>
        <w:t>Концептуальная</w:t>
      </w:r>
      <w:r w:rsidRPr="00E62923">
        <w:rPr>
          <w:rFonts w:ascii="Times New Roman" w:eastAsiaTheme="majorEastAsia" w:hAnsi="Times New Roman" w:cs="Times New Roman"/>
          <w:bCs/>
          <w:color w:val="000000" w:themeColor="text1"/>
          <w:sz w:val="28"/>
        </w:rPr>
        <w:t xml:space="preserve"> схема совершения платежа</w:t>
      </w:r>
      <w:bookmarkEnd w:id="5"/>
      <w:bookmarkEnd w:id="6"/>
    </w:p>
    <w:p w:rsidR="00E62923" w:rsidRPr="00E62923" w:rsidRDefault="00E62923" w:rsidP="00E62923">
      <w:pPr>
        <w:pStyle w:val="20"/>
        <w:rPr>
          <w:rFonts w:eastAsiaTheme="majorEastAsia"/>
          <w:bCs/>
          <w:color w:val="000000" w:themeColor="text1"/>
          <w:sz w:val="28"/>
          <w:szCs w:val="28"/>
        </w:rPr>
      </w:pPr>
      <w:bookmarkStart w:id="7" w:name="_Toc229490451"/>
      <w:bookmarkStart w:id="8" w:name="_Toc229652286"/>
      <w:r w:rsidRPr="00E62923">
        <w:rPr>
          <w:rFonts w:eastAsiaTheme="majorEastAsia"/>
          <w:bCs/>
          <w:color w:val="000000" w:themeColor="text1"/>
          <w:sz w:val="28"/>
          <w:szCs w:val="28"/>
        </w:rPr>
        <w:t xml:space="preserve">Схема </w:t>
      </w:r>
      <w:r w:rsidRPr="00E62923">
        <w:rPr>
          <w:color w:val="000000" w:themeColor="text1"/>
          <w:sz w:val="28"/>
          <w:szCs w:val="28"/>
        </w:rPr>
        <w:t>совершения</w:t>
      </w:r>
      <w:r w:rsidRPr="00E62923">
        <w:rPr>
          <w:rFonts w:eastAsiaTheme="majorEastAsia"/>
          <w:bCs/>
          <w:color w:val="000000" w:themeColor="text1"/>
          <w:sz w:val="28"/>
          <w:szCs w:val="28"/>
        </w:rPr>
        <w:t xml:space="preserve"> платежа</w:t>
      </w:r>
      <w:bookmarkEnd w:id="7"/>
      <w:bookmarkEnd w:id="8"/>
      <w:r w:rsidRPr="00E62923">
        <w:rPr>
          <w:rFonts w:eastAsiaTheme="majorEastAsia"/>
          <w:bCs/>
          <w:color w:val="000000" w:themeColor="text1"/>
          <w:sz w:val="28"/>
          <w:szCs w:val="28"/>
        </w:rPr>
        <w:t xml:space="preserve"> </w:t>
      </w:r>
    </w:p>
    <w:p w:rsidR="00E62923" w:rsidRPr="00E62923" w:rsidRDefault="00E62923" w:rsidP="00E62923">
      <w:pPr>
        <w:suppressAutoHyphens/>
        <w:autoSpaceDE/>
        <w:autoSpaceDN/>
        <w:adjustRightInd/>
        <w:spacing w:before="120" w:after="12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схеме, изображенной на Рисунке 1, отображены участники взаимодействия и их действия, которые необходимы для совершения платежа </w:t>
      </w:r>
      <w:r w:rsidRPr="00E62923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по технолог</w:t>
      </w:r>
      <w:proofErr w:type="spellStart"/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ии</w:t>
      </w:r>
      <w:proofErr w:type="spellEnd"/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7B70" w:rsidRPr="00E62923" w:rsidRDefault="00357B70" w:rsidP="00357B70">
      <w:pPr>
        <w:keepNext/>
        <w:keepLines/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lang w:val="en-US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kern w:val="2"/>
          <w:sz w:val="24"/>
        </w:rPr>
        <w:t xml:space="preserve">Рисунок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4"/>
          <w:lang w:val="en-US"/>
        </w:rPr>
        <w:t>1</w:t>
      </w:r>
    </w:p>
    <w:p w:rsidR="00E62923" w:rsidRPr="00E62923" w:rsidRDefault="00E62923" w:rsidP="00E62923">
      <w:pPr>
        <w:suppressAutoHyphens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62923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3350DEEA" wp14:editId="408473C6">
            <wp:extent cx="6115050" cy="4600575"/>
            <wp:effectExtent l="0" t="0" r="0" b="0"/>
            <wp:docPr id="3" name="Рисунок 3" descr="C:\Users\levanchuk\Desktop\RTP QR QR Страница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vanchuk\Desktop\RTP QR QR Страница 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923" w:rsidRPr="00E62923" w:rsidRDefault="00E62923" w:rsidP="00E62923">
      <w:pPr>
        <w:pStyle w:val="20"/>
        <w:rPr>
          <w:rFonts w:eastAsiaTheme="majorEastAsia"/>
          <w:bCs/>
          <w:color w:val="000000" w:themeColor="text1"/>
          <w:sz w:val="28"/>
          <w:szCs w:val="28"/>
        </w:rPr>
      </w:pPr>
      <w:bookmarkStart w:id="9" w:name="_Toc172102158"/>
      <w:bookmarkStart w:id="10" w:name="_Toc229490452"/>
      <w:bookmarkStart w:id="11" w:name="_Toc229652287"/>
      <w:bookmarkStart w:id="12" w:name="_Hlk172650038"/>
      <w:r w:rsidRPr="00E62923">
        <w:rPr>
          <w:color w:val="000000" w:themeColor="text1"/>
          <w:sz w:val="28"/>
          <w:szCs w:val="28"/>
        </w:rPr>
        <w:t>Список</w:t>
      </w:r>
      <w:r w:rsidRPr="00E62923">
        <w:rPr>
          <w:rFonts w:eastAsiaTheme="majorEastAsia"/>
          <w:bCs/>
          <w:color w:val="000000" w:themeColor="text1"/>
          <w:sz w:val="28"/>
          <w:szCs w:val="28"/>
        </w:rPr>
        <w:t xml:space="preserve"> участников и их действий</w:t>
      </w:r>
      <w:bookmarkEnd w:id="9"/>
      <w:bookmarkEnd w:id="10"/>
      <w:bookmarkEnd w:id="11"/>
    </w:p>
    <w:p w:rsidR="00E62923" w:rsidRPr="00E62923" w:rsidRDefault="00E62923" w:rsidP="00E62923">
      <w:pPr>
        <w:keepNext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Ниже перечислены участники взаимодействия и их действия при совершении платежа, при сканировании QR-кода плательщиком с устройства ОТС, согласно схеме, изображенной на Рисунке 1. Нумерация действий участников взаимодействия в описании указана в соответствии со схемой.</w:t>
      </w:r>
    </w:p>
    <w:p w:rsidR="00E62923" w:rsidRPr="00E62923" w:rsidRDefault="00E62923" w:rsidP="00E62923">
      <w:pPr>
        <w:numPr>
          <w:ilvl w:val="0"/>
          <w:numId w:val="12"/>
        </w:numPr>
        <w:suppressAutoHyphens/>
        <w:autoSpaceDE/>
        <w:autoSpaceDN/>
        <w:adjustRightInd/>
        <w:spacing w:before="100" w:after="100"/>
        <w:ind w:left="0" w:firstLine="77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ПТК ОТС</w:t>
      </w:r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программно-технический комплекс, автоматизирующий рабочее место продавца товаров и услуг. Выполняет следующие действия: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6218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1) Запрос строки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 </w:t>
        </w:r>
      </w:hyperlink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–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</w:t>
      </w:r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запроса в банк бенефициара (сервис-провайдера ОТС) согласно технической документации разработчика банка бенефициара (сервис-провайдера ОТС), которая поставляется подключаемому ОТС. После получения ответа на запрос ПТК ОТС генерирует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-код на основе информации из полученного ответа.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6218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3) Сканирование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-кода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интерфейсе ПТК ОТС отображается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-код для плательщика.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6218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5.1) Ввод КПСО</w:t>
        </w:r>
      </w:hyperlink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плательщик либо вводит его самостоятельно в интерфейсе ПТК ОТС, либо оператор ПТК вводит КПСО в интерфейсе ПТК ОТС со слов плательщика. Если банк бенефициара (сервис-провайдер ОТС) имеет техническую возможность передать КПСО в ПТК ОТС согласно технической документации разработчика банка бенефициара (сервис-провайдера ОТС), ввод КПСО не требуется.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6218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6) Уведомление об отпуске товара</w:t>
        </w:r>
      </w:hyperlink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запроса в банк бенефициара (сервис-провайдера ОТС) согласно технической документации разработчика банка бенефициара (сервис-провайдера ОТС), которая поставляется подключаемому ОТС.</w:t>
      </w:r>
    </w:p>
    <w:p w:rsidR="00E62923" w:rsidRPr="00E62923" w:rsidRDefault="00E62923" w:rsidP="00E62923">
      <w:pPr>
        <w:numPr>
          <w:ilvl w:val="0"/>
          <w:numId w:val="12"/>
        </w:numPr>
        <w:suppressAutoHyphens/>
        <w:autoSpaceDE/>
        <w:autoSpaceDN/>
        <w:adjustRightInd/>
        <w:spacing w:before="100" w:after="100"/>
        <w:ind w:left="0" w:firstLine="77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Банк бенефициара (сервис-провайдер ОТС) – </w:t>
      </w:r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программный комплекс, обеспечивающий взаимодействие ПТК ОТС с сервисом </w:t>
      </w:r>
      <w:proofErr w:type="spellStart"/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. Выполняет следующие действия: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2909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0) Регистрация 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участников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регистрация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  <w:lang w:val="be-BY"/>
        </w:rPr>
        <w:t xml:space="preserve">банком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бенефициара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сервис-провайдеров ОТС, ОТС, точек продаж ОТС в Сервисе </w:t>
      </w:r>
      <w:r w:rsidR="00E62923" w:rsidRPr="003716DE">
        <w:rPr>
          <w:rFonts w:ascii="Times New Roman" w:hAnsi="Times New Roman" w:cs="Times New Roman"/>
          <w:bCs/>
          <w:sz w:val="28"/>
          <w:szCs w:val="28"/>
          <w:highlight w:val="green"/>
        </w:rPr>
        <w:t>КРОК</w:t>
      </w:r>
      <w:r w:rsidR="00E62923" w:rsidRPr="00371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протоколу взаимодействия банка бенефициара (сервис-провайдера ОТС)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1) Запрос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</w:hyperlink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получение</w:t>
      </w:r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обработка</w:t>
      </w:r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запроса от ПТК ОТС согласно технической документации разработчика банка бенефициара (сервис-провайдера ОТС), которая поставляется подключаемому ОТС. Формирование и передача ответа на запрос.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1.1) Запрос строки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, регистрация инвойса</w:t>
        </w:r>
      </w:hyperlink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формирование запроса в Сервис </w:t>
      </w:r>
      <w:r w:rsidR="00E62923" w:rsidRPr="003716DE">
        <w:rPr>
          <w:rFonts w:ascii="Times New Roman" w:hAnsi="Times New Roman" w:cs="Times New Roman"/>
          <w:sz w:val="28"/>
          <w:szCs w:val="28"/>
          <w:highlight w:val="green"/>
        </w:rPr>
        <w:t>КРОК</w:t>
      </w:r>
      <w:r w:rsidR="00E62923" w:rsidRPr="003716DE">
        <w:rPr>
          <w:rFonts w:ascii="Times New Roman" w:hAnsi="Times New Roman" w:cs="Times New Roman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протоколу взаимодействия банка бенефициара (сервис-провайдера ОТС)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Сервис </w:t>
      </w:r>
      <w:r w:rsidR="00E62923" w:rsidRPr="003716DE">
        <w:rPr>
          <w:rFonts w:ascii="Times New Roman" w:hAnsi="Times New Roman" w:cs="Times New Roman"/>
          <w:sz w:val="28"/>
          <w:szCs w:val="28"/>
          <w:highlight w:val="green"/>
        </w:rPr>
        <w:t>КРОК</w:t>
      </w:r>
      <w:r w:rsidR="00E62923" w:rsidRPr="003716DE">
        <w:rPr>
          <w:rFonts w:ascii="Times New Roman" w:hAnsi="Times New Roman" w:cs="Times New Roman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передает в ответе на запрос сформированную строку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5) Уведомление о подтверждении оплаты, КПСО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получение информации от Сервиса </w:t>
      </w:r>
      <w:r w:rsidR="00E62923" w:rsidRPr="003716DE">
        <w:rPr>
          <w:rFonts w:ascii="Times New Roman" w:hAnsi="Times New Roman" w:cs="Times New Roman"/>
          <w:sz w:val="28"/>
          <w:szCs w:val="28"/>
          <w:highlight w:val="green"/>
        </w:rPr>
        <w:t>КРОК</w:t>
      </w:r>
      <w:r w:rsidR="00E62923" w:rsidRPr="003716DE">
        <w:rPr>
          <w:rFonts w:ascii="Times New Roman" w:hAnsi="Times New Roman" w:cs="Times New Roman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об оплаченном инвойсе и КПСО согласно протоколу взаимодействия банка бенефициара (сервис-провайдера ОТС)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6218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6) Уведомление об отпуске товара</w:t>
        </w:r>
      </w:hyperlink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и обработка запроса подтверждения отпуска товара от ПТК ОТС согласно технической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документации разработчика банка бенефициара (сервис-провайдера ОТС), которая поставляется подключаемому ОТС. 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2909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6.1) Уведомление об отпуске товара</w:t>
        </w:r>
      </w:hyperlink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запроса в Сервис </w:t>
      </w:r>
      <w:r w:rsidR="00E62923" w:rsidRPr="003716DE">
        <w:rPr>
          <w:rFonts w:ascii="Times New Roman" w:hAnsi="Times New Roman" w:cs="Times New Roman"/>
          <w:sz w:val="28"/>
          <w:szCs w:val="28"/>
          <w:highlight w:val="green"/>
        </w:rPr>
        <w:t>КРОК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подтверждением отпуска товара согласно протоколу взаимодействия банка бенефициара (сервис-провайдера ОТС)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62923" w:rsidRPr="00E62923" w:rsidRDefault="00E62923" w:rsidP="00E62923">
      <w:pPr>
        <w:numPr>
          <w:ilvl w:val="0"/>
          <w:numId w:val="12"/>
        </w:numPr>
        <w:suppressAutoHyphens/>
        <w:autoSpaceDE/>
        <w:autoSpaceDN/>
        <w:adjustRightInd/>
        <w:spacing w:before="100" w:after="100"/>
        <w:ind w:left="0" w:firstLine="77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Сервис </w:t>
      </w:r>
      <w:r w:rsidRPr="003716DE">
        <w:rPr>
          <w:rFonts w:ascii="Times New Roman" w:hAnsi="Times New Roman" w:cs="Times New Roman"/>
          <w:b/>
          <w:sz w:val="28"/>
          <w:szCs w:val="28"/>
          <w:highlight w:val="green"/>
        </w:rPr>
        <w:t>КРОК</w:t>
      </w:r>
      <w:r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 следующие действия: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1.1) Запрос строки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, регистрация инвойса</w:t>
        </w:r>
      </w:hyperlink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– получение и обработка запроса от банка бенефициара (сервис-провайдера ОТС) согласно протоколу взаимодействия банка бенефициара (сервис-провайдера ОТС)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Директория 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 регистрацию полученного инвойса и формирует строку для генерации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-кода в ПТК ОТС. Директория 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передаёт в ответе на запрос сформированную строку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3.1) Строка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, запрос на проведение операции</w:t>
        </w:r>
      </w:hyperlink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– приём и обработка запроса от банка плательщика данных об инвойсе согласно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Директория 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 поиск зарегистрированного инвойса. Формирование и передача ответа на запрос банка плательщика согласно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62923" w:rsidRPr="00E62923" w:rsidRDefault="00E62923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hAnsi="Times New Roman" w:cs="Times New Roman"/>
          <w:sz w:val="28"/>
          <w:szCs w:val="28"/>
          <w:u w:val="single"/>
        </w:rPr>
        <w:t>4.2) Подтверждение оплаты</w:t>
      </w:r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передача КПСО банку плательщика для передачи плательщику согласно протоколу взаимодействия банка плательщика и ПС «</w:t>
      </w:r>
      <w:proofErr w:type="spellStart"/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5) Уведомление о подтверждении оплаты, КПСО 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– передача информации банку бенефициара (сервис-провайдеру ОТС) об оплаченном инвойсе и КПСО согласно протоколу взаимодействия банка бенефициара (сервис-провайдера ОТС)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2909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6.1) Уведомление об отпуске товара</w:t>
        </w:r>
      </w:hyperlink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 обработка подтверждения отпуска товара от банка бенефициара (сервис-провайдера ОТС) согласно протоколу взаимодействия банка бенефициара (сервис-провайдера ОТС)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62923" w:rsidRPr="00E62923" w:rsidRDefault="00E62923" w:rsidP="00E62923">
      <w:pPr>
        <w:numPr>
          <w:ilvl w:val="0"/>
          <w:numId w:val="12"/>
        </w:numPr>
        <w:suppressAutoHyphens/>
        <w:autoSpaceDE/>
        <w:autoSpaceDN/>
        <w:adjustRightInd/>
        <w:spacing w:before="100" w:after="100"/>
        <w:ind w:left="0" w:firstLine="77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Приложение сервис-провайдера плательщика (банка плательщика) – </w:t>
      </w:r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мобильное приложение сервис-провайдера плательщика (банка плательщика), выполняющее сканирование кода и передачу информации для проведения оплаты. Выполняет следующие действия: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6218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2) Сканирование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-кода 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плательщик сканирует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-код при помощи мобильного приложения, установленного на мобильном устройстве плательщика согласно технической документации банка плательщика.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3) Строка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, запрос на проведение операции</w:t>
        </w:r>
      </w:hyperlink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запроса в банк плательщика для 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валидации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возможности проведения оплаты и получения данных об инвойсе согласно технической документации банка плательщика и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 Получение от банка плательщика информации об инвойсе в приложение сервис-провайдера плательщика согласно технической документации банка плательщика и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4)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w:anchor="_toc4825"/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П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одтверждение оплаты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формирование запроса в банк плательщика для </w:t>
      </w:r>
      <w:r w:rsidR="000D3BFB" w:rsidRPr="003716DE"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 платежа и получения КПСО, согласно  </w:t>
      </w:r>
      <w:hyperlink w:anchor="_toc4825"/>
      <w:hyperlink w:anchor="_toc4825"/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 документации банка плательщика и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 Получение КПСО для подтверждения оплаты в ПТК ОТС согласно технической документации банка плательщика и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hyperlink w:anchor="_toc6218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5.1) Ввод </w:t>
        </w:r>
      </w:hyperlink>
      <w:hyperlink w:anchor="_toc6218"/>
      <w:hyperlink w:anchor="_toc6218">
        <w:r w:rsidR="00E62923" w:rsidRPr="00E62923">
          <w:rPr>
            <w:rFonts w:ascii="Times New Roman" w:hAnsi="Times New Roman" w:cs="Times New Roman"/>
            <w:bCs/>
            <w:color w:val="000000" w:themeColor="text1"/>
            <w:sz w:val="28"/>
            <w:szCs w:val="28"/>
            <w:u w:val="single"/>
          </w:rPr>
          <w:t>КПСО</w:t>
        </w:r>
      </w:hyperlink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E62923" w:rsidRPr="00E629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плательщик передаёт КПСО оператору ПТК ОТС либо вводит его самостоятельно в интерфейсе ПТК ОТС согласно технической документации банка бенефициара.</w:t>
      </w:r>
    </w:p>
    <w:p w:rsidR="00E62923" w:rsidRPr="00E62923" w:rsidRDefault="00E62923" w:rsidP="00E62923">
      <w:pPr>
        <w:numPr>
          <w:ilvl w:val="0"/>
          <w:numId w:val="12"/>
        </w:numPr>
        <w:suppressAutoHyphens/>
        <w:autoSpaceDE/>
        <w:autoSpaceDN/>
        <w:adjustRightInd/>
        <w:spacing w:before="100" w:after="100"/>
        <w:ind w:left="0" w:firstLine="77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Банк плательщика – </w:t>
      </w:r>
      <w:r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программное обеспечение, инициирующее операцию списания денежных средств со счета плательщика и выполняющее перечисление денежных средств ОТС. Выполняет следующие действия: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3) Строка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  <w:r w:rsidR="00E62923" w:rsidRPr="00E62923">
          <w:rPr>
            <w:rFonts w:ascii="Times New Roman" w:hAnsi="Times New Roman" w:cs="Times New Roman"/>
            <w:b/>
            <w:color w:val="000000" w:themeColor="text1"/>
            <w:sz w:val="28"/>
            <w:szCs w:val="28"/>
            <w:u w:val="single"/>
          </w:rPr>
          <w:t xml:space="preserve">,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запрос на проведение операции</w:t>
        </w:r>
      </w:hyperlink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</w:t>
      </w:r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и обработка</w:t>
      </w:r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запроса на проведение операции от приложения сервис-провайдера плательщика согласно технической документации банка плательщика и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Передача ответа на запрос приложению сервис-провайдера плательщика (банка плательщика). 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3.1) Строка 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QR</w:t>
        </w:r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, запрос на проведение операции</w:t>
        </w:r>
      </w:hyperlink>
      <w:r w:rsidR="00E62923" w:rsidRPr="00E62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формирование и передача запроса в Директорию 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 об инвойсе согласно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 Получение и обработка ответа на запрос согласно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4) </w:t>
        </w:r>
      </w:hyperlink>
      <w:hyperlink w:anchor="_toc4825"/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П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одтверждение оплаты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регистрация платежа</w:t>
      </w:r>
      <w:bookmarkStart w:id="13" w:name="_Hlk172627443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, согласно</w:t>
      </w:r>
      <w:hyperlink w:anchor="_toc4825"/>
      <w:hyperlink w:anchor="_toc4825">
        <w:bookmarkEnd w:id="13"/>
      </w:hyperlink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технической документации банка плательщика и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 Отправка КПСО для подтверждения оплаты в ПТК ОТС согласно технической документации банка плательщика и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4.1) Списание денежных средств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формирование запроса списания денежных средств со счета плательщика согласно</w:t>
      </w:r>
      <w:hyperlink w:anchor="_toc4825"/>
      <w:hyperlink w:anchor="_toc4825"/>
      <w:r w:rsidR="00E62923" w:rsidRPr="00E629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технической документации банка плательщика. Инициация перечисления денежных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 со счета банка плательщика на счёт ОТС согласно существующим протоколам взаимодействия с системой мгновенных платежей.</w:t>
      </w:r>
    </w:p>
    <w:p w:rsidR="00E62923" w:rsidRPr="00E62923" w:rsidRDefault="003716DE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4.2) </w:t>
        </w:r>
      </w:hyperlink>
      <w:hyperlink w:anchor="_toc4825"/>
      <w:hyperlink w:anchor="_toc4825">
        <w:r w:rsidR="00E62923" w:rsidRPr="00E62923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КПСО</w:t>
        </w:r>
      </w:hyperlink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получение КПСО от Сервиса КРОК для отправки в приложение сервис провайдера плательщика (банка плательщика) согласно протоколу взаимодействия банка плательщика и ПС «</w:t>
      </w:r>
      <w:proofErr w:type="spellStart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="00E62923" w:rsidRPr="00E629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62923" w:rsidRPr="00E62923" w:rsidRDefault="00E62923" w:rsidP="00E62923">
      <w:pPr>
        <w:suppressAutoHyphens/>
        <w:autoSpaceDE/>
        <w:autoSpaceDN/>
        <w:adjustRightInd/>
        <w:spacing w:before="100" w:after="100"/>
        <w:ind w:left="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2923" w:rsidRPr="00E62923" w:rsidRDefault="00E62923" w:rsidP="00E62923">
      <w:pPr>
        <w:suppressAutoHyphens/>
        <w:autoSpaceDE/>
        <w:autoSpaceDN/>
        <w:adjustRightInd/>
        <w:ind w:firstLine="581"/>
        <w:rPr>
          <w:rFonts w:ascii="Times New Roman" w:hAnsi="Times New Roman" w:cs="Times New Roman"/>
          <w:color w:val="000000" w:themeColor="text1"/>
          <w:szCs w:val="22"/>
        </w:rPr>
      </w:pPr>
    </w:p>
    <w:p w:rsidR="00922DEA" w:rsidRPr="003716DE" w:rsidRDefault="00922DEA" w:rsidP="00922DEA">
      <w:pPr>
        <w:pStyle w:val="1"/>
        <w:rPr>
          <w:rFonts w:ascii="Times New Roman" w:eastAsiaTheme="majorEastAsia" w:hAnsi="Times New Roman" w:cs="Times New Roman"/>
          <w:bCs/>
          <w:sz w:val="28"/>
          <w:highlight w:val="green"/>
        </w:rPr>
      </w:pPr>
      <w:bookmarkStart w:id="14" w:name="_Toc229652288"/>
      <w:bookmarkStart w:id="15" w:name="_Toc219715618"/>
      <w:bookmarkStart w:id="16" w:name="_Toc229490453"/>
      <w:bookmarkEnd w:id="12"/>
      <w:r w:rsidRPr="003716DE">
        <w:rPr>
          <w:rFonts w:ascii="Times New Roman" w:hAnsi="Times New Roman" w:cs="Times New Roman"/>
          <w:sz w:val="28"/>
          <w:highlight w:val="green"/>
        </w:rPr>
        <w:lastRenderedPageBreak/>
        <w:t xml:space="preserve">Концептуальная </w:t>
      </w:r>
      <w:r w:rsidRPr="003716DE">
        <w:rPr>
          <w:rFonts w:ascii="Times New Roman" w:eastAsiaTheme="majorEastAsia" w:hAnsi="Times New Roman" w:cs="Times New Roman"/>
          <w:bCs/>
          <w:sz w:val="28"/>
          <w:highlight w:val="green"/>
        </w:rPr>
        <w:t xml:space="preserve">схема совершения платежа по инвойсу </w:t>
      </w:r>
      <w:r w:rsidR="00DE13B0" w:rsidRPr="003716DE">
        <w:rPr>
          <w:rFonts w:ascii="Times New Roman" w:eastAsiaTheme="majorEastAsia" w:hAnsi="Times New Roman" w:cs="Times New Roman"/>
          <w:bCs/>
          <w:sz w:val="28"/>
          <w:highlight w:val="green"/>
        </w:rPr>
        <w:t>ВПС</w:t>
      </w:r>
      <w:bookmarkEnd w:id="14"/>
    </w:p>
    <w:p w:rsidR="00922DEA" w:rsidRPr="003716DE" w:rsidRDefault="00922DEA" w:rsidP="00922DEA">
      <w:pPr>
        <w:suppressAutoHyphens/>
        <w:autoSpaceDE/>
        <w:autoSpaceDN/>
        <w:adjustRightInd/>
        <w:spacing w:before="120" w:after="120"/>
        <w:ind w:firstLine="851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hAnsi="Times New Roman" w:cs="Times New Roman"/>
          <w:sz w:val="28"/>
          <w:szCs w:val="28"/>
          <w:highlight w:val="green"/>
        </w:rPr>
        <w:t xml:space="preserve">На схеме, изображенной на Рисунке </w:t>
      </w:r>
      <w:r w:rsidR="002F2DD3" w:rsidRPr="003716DE">
        <w:rPr>
          <w:rFonts w:ascii="Times New Roman" w:hAnsi="Times New Roman" w:cs="Times New Roman"/>
          <w:sz w:val="28"/>
          <w:szCs w:val="28"/>
          <w:highlight w:val="green"/>
        </w:rPr>
        <w:t>2</w:t>
      </w:r>
      <w:r w:rsidRPr="003716DE">
        <w:rPr>
          <w:rFonts w:ascii="Times New Roman" w:hAnsi="Times New Roman" w:cs="Times New Roman"/>
          <w:sz w:val="28"/>
          <w:szCs w:val="28"/>
          <w:highlight w:val="green"/>
        </w:rPr>
        <w:t xml:space="preserve">, отображены участники взаимодействия и их действия, которые необходимы для совершения платежа по инвойсу </w:t>
      </w:r>
      <w:r w:rsidR="00DE13B0" w:rsidRPr="003716DE">
        <w:rPr>
          <w:rFonts w:ascii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p w:rsidR="00922DEA" w:rsidRPr="003716DE" w:rsidRDefault="00922DEA" w:rsidP="00922DEA">
      <w:pPr>
        <w:keepNext/>
        <w:keepLines/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kern w:val="2"/>
          <w:sz w:val="24"/>
          <w:highlight w:val="green"/>
        </w:rPr>
      </w:pPr>
      <w:r w:rsidRPr="003716DE">
        <w:rPr>
          <w:rFonts w:ascii="Times New Roman" w:eastAsia="Times New Roman" w:hAnsi="Times New Roman" w:cs="Times New Roman"/>
          <w:kern w:val="2"/>
          <w:sz w:val="24"/>
          <w:highlight w:val="green"/>
        </w:rPr>
        <w:t xml:space="preserve">Рисунок </w:t>
      </w:r>
      <w:r w:rsidR="002F2DD3" w:rsidRPr="003716DE">
        <w:rPr>
          <w:rFonts w:ascii="Times New Roman" w:eastAsia="Times New Roman" w:hAnsi="Times New Roman" w:cs="Times New Roman"/>
          <w:kern w:val="2"/>
          <w:sz w:val="24"/>
          <w:highlight w:val="green"/>
        </w:rPr>
        <w:t>2</w:t>
      </w:r>
    </w:p>
    <w:p w:rsidR="00922DEA" w:rsidRPr="003716DE" w:rsidRDefault="00922DEA" w:rsidP="00922DEA">
      <w:pPr>
        <w:keepNext/>
        <w:keepLines/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kern w:val="2"/>
          <w:sz w:val="24"/>
          <w:highlight w:val="green"/>
          <w:lang w:val="en-US"/>
        </w:rPr>
      </w:pPr>
    </w:p>
    <w:p w:rsidR="00922DEA" w:rsidRPr="003716DE" w:rsidRDefault="00BF2566" w:rsidP="00922DEA">
      <w:pPr>
        <w:suppressAutoHyphens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hAnsi="Times New Roman" w:cs="Times New Roman"/>
          <w:noProof/>
          <w:sz w:val="28"/>
          <w:szCs w:val="28"/>
          <w:highlight w:val="green"/>
        </w:rPr>
        <w:drawing>
          <wp:inline distT="0" distB="0" distL="0" distR="0" wp14:anchorId="62EC8BD2" wp14:editId="27BCEDFA">
            <wp:extent cx="6115050" cy="2733675"/>
            <wp:effectExtent l="0" t="0" r="0" b="9525"/>
            <wp:docPr id="2" name="Рисунок 2" descr="C:\Users\levanchuk\Desktop\RTP QR QR плательщика-Копия Страница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vanchuk\Desktop\RTP QR QR плательщика-Копия Страница 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EA" w:rsidRPr="003716DE" w:rsidRDefault="00922DEA" w:rsidP="00922DEA">
      <w:pPr>
        <w:pStyle w:val="20"/>
        <w:rPr>
          <w:rFonts w:eastAsiaTheme="majorEastAsia"/>
          <w:bCs/>
          <w:sz w:val="28"/>
          <w:szCs w:val="28"/>
          <w:highlight w:val="green"/>
        </w:rPr>
      </w:pPr>
      <w:bookmarkStart w:id="17" w:name="_Toc229652289"/>
      <w:r w:rsidRPr="003716DE">
        <w:rPr>
          <w:rFonts w:eastAsiaTheme="majorEastAsia"/>
          <w:bCs/>
          <w:sz w:val="28"/>
          <w:szCs w:val="28"/>
          <w:highlight w:val="green"/>
        </w:rPr>
        <w:t xml:space="preserve">Описание </w:t>
      </w:r>
      <w:r w:rsidRPr="003716DE">
        <w:rPr>
          <w:sz w:val="28"/>
          <w:szCs w:val="28"/>
          <w:highlight w:val="green"/>
        </w:rPr>
        <w:t>действий</w:t>
      </w:r>
      <w:r w:rsidRPr="003716DE">
        <w:rPr>
          <w:rFonts w:eastAsiaTheme="majorEastAsia"/>
          <w:bCs/>
          <w:sz w:val="28"/>
          <w:szCs w:val="28"/>
          <w:highlight w:val="green"/>
        </w:rPr>
        <w:t xml:space="preserve"> участников</w:t>
      </w:r>
      <w:bookmarkEnd w:id="17"/>
    </w:p>
    <w:p w:rsidR="00C46E90" w:rsidRPr="003716DE" w:rsidRDefault="00C46E90" w:rsidP="00C46E90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1) </w:t>
      </w:r>
      <w:r w:rsidR="00922DEA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Плательщик сканирует QR-код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="00922DEA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при помощи мобильного приложения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сервис-провайдера плательщика (банка плательщика).</w:t>
      </w:r>
    </w:p>
    <w:p w:rsidR="00C46E90" w:rsidRPr="003716DE" w:rsidRDefault="00C46E90" w:rsidP="00C46E90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2.1) Формирование запроса в банк плательщика для 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валидации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возможности проведения оплаты и получения данных об инвойсе согласно технической документации банка плательщика и протоколу взаимодействия банка плательщика и ПС «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 Получение от банка плательщика информации об инвойсе в приложение сервис-провайдера плательщика согласно технической документации банка плательщика и протоколу взаимодействия банка плательщика и ПС «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</w:t>
      </w:r>
    </w:p>
    <w:p w:rsidR="00C46E90" w:rsidRPr="003716DE" w:rsidRDefault="00C46E90" w:rsidP="00C46E90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2.2) Получение и обработка запроса на проведение операции от приложения сервис-провайдера плательщика согласно технической документации банка плательщика и протоколу взаимодействия банка плательщика и ПС «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 Передача ответа на запрос приложению сервис-провайдера плательщика (банка плательщика).</w:t>
      </w:r>
    </w:p>
    <w:p w:rsidR="00C46E90" w:rsidRPr="003716DE" w:rsidRDefault="00C46E90" w:rsidP="00C46E90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 xml:space="preserve">2.2.1) Анализ строки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QR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-кода, полученной из запроса на проведение операции. Определение платежной системы, которая является источником информации об инвойсе.</w:t>
      </w:r>
    </w:p>
    <w:p w:rsidR="00C46E90" w:rsidRPr="003716DE" w:rsidRDefault="00C46E90" w:rsidP="00C46E90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2.3) Формирование з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апроса на проведение операции в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согласно протоколу взаимодействия банка плательщика и ПС «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</w:t>
      </w:r>
      <w:r w:rsidR="000D3BF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. Получение от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="000D3BF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информации об инвойсе, регистрация полученной информации. Передача ответа на запрос банку плательщика.</w:t>
      </w:r>
    </w:p>
    <w:p w:rsidR="000D3BFB" w:rsidRPr="003716DE" w:rsidRDefault="000D3BFB" w:rsidP="00C46E90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3.1) Формирование запроса в банк плательщика для подтверждения регистрации платежа, согласно   технической документации банка плательщика и протоколу взаимодействия банка плательщика и ПС «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 Получение результата подтверждения оплаты согласно технической документации банка плательщика и протоколу взаимодействия банка плательщика и ПС «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</w:t>
      </w:r>
    </w:p>
    <w:p w:rsidR="000D3BFB" w:rsidRPr="003716DE" w:rsidRDefault="000D3BFB" w:rsidP="00C46E90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3.2) Банк плательщика производит списание денежных средств со счета плательщика и перевод денежных средств на счет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0D3BFB" w:rsidRPr="003716DE" w:rsidRDefault="000D3BFB" w:rsidP="00C46E90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3.3) Банк плательщика формирует запрос на подтверждение оплаты (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conf_rtp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) и отправляет в Сервис КРОК. Получение ответа на запрос и передача информации в мобильное приложение сервис-провайдера плательщика (банка плательщика).</w:t>
      </w:r>
    </w:p>
    <w:p w:rsidR="000D3BFB" w:rsidRPr="000D3BFB" w:rsidRDefault="000D3BFB" w:rsidP="000D3BFB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3.4) Формирование запроса подтверждения регистрации платежа во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согласно протоколу взаимодействия банка плательщика и ПС «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 Получение от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ответа на запрос, регистрация полученной информации. Передача ответа на запрос банку плательщика.</w:t>
      </w:r>
    </w:p>
    <w:p w:rsidR="00922DEA" w:rsidRPr="00357B70" w:rsidRDefault="00922DEA" w:rsidP="00922DEA">
      <w:pPr>
        <w:suppressAutoHyphens/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2923" w:rsidRPr="00E62923" w:rsidRDefault="00E62923" w:rsidP="00E62923">
      <w:pPr>
        <w:pStyle w:val="1"/>
        <w:rPr>
          <w:rFonts w:ascii="Times New Roman" w:eastAsiaTheme="majorEastAsia" w:hAnsi="Times New Roman" w:cs="Times New Roman"/>
          <w:bCs/>
          <w:color w:val="000000" w:themeColor="text1"/>
          <w:sz w:val="28"/>
        </w:rPr>
      </w:pPr>
      <w:bookmarkStart w:id="18" w:name="_Toc229652290"/>
      <w:r w:rsidRPr="00E62923">
        <w:rPr>
          <w:rFonts w:ascii="Times New Roman" w:hAnsi="Times New Roman" w:cs="Times New Roman"/>
          <w:color w:val="000000" w:themeColor="text1"/>
          <w:sz w:val="28"/>
        </w:rPr>
        <w:lastRenderedPageBreak/>
        <w:t>Концептуальная</w:t>
      </w:r>
      <w:r w:rsidRPr="00E62923">
        <w:rPr>
          <w:rFonts w:ascii="Times New Roman" w:eastAsiaTheme="majorEastAsia" w:hAnsi="Times New Roman" w:cs="Times New Roman"/>
          <w:bCs/>
          <w:color w:val="000000" w:themeColor="text1"/>
          <w:sz w:val="28"/>
        </w:rPr>
        <w:t xml:space="preserve"> схема совершения платежа по QR-коду плательщика</w:t>
      </w:r>
      <w:bookmarkEnd w:id="15"/>
      <w:bookmarkEnd w:id="16"/>
      <w:bookmarkEnd w:id="18"/>
    </w:p>
    <w:p w:rsidR="00E62923" w:rsidRPr="00E62923" w:rsidRDefault="00E62923" w:rsidP="00E62923">
      <w:pPr>
        <w:keepNext/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схеме, изображенной на Рисунке </w:t>
      </w:r>
      <w:r w:rsidR="002F2D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отображены участники взаимодействия и их действия, которые необходимы для совершения платежа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по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-коду плательщика.</w:t>
      </w:r>
    </w:p>
    <w:p w:rsidR="00E62923" w:rsidRPr="002F2DD3" w:rsidRDefault="00E62923" w:rsidP="00E62923">
      <w:pPr>
        <w:keepNext/>
        <w:keepLines/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kern w:val="2"/>
          <w:sz w:val="24"/>
        </w:rPr>
        <w:t xml:space="preserve">Рисунок </w:t>
      </w:r>
      <w:r w:rsidR="002F2DD3">
        <w:rPr>
          <w:rFonts w:ascii="Times New Roman" w:eastAsia="Times New Roman" w:hAnsi="Times New Roman" w:cs="Times New Roman"/>
          <w:color w:val="000000" w:themeColor="text1"/>
          <w:kern w:val="2"/>
          <w:sz w:val="24"/>
        </w:rPr>
        <w:t>3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292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E5820FC" wp14:editId="15F662C7">
            <wp:extent cx="6115050" cy="5886450"/>
            <wp:effectExtent l="0" t="0" r="0" b="0"/>
            <wp:docPr id="7" name="Рисунок 7" descr="C:\Users\levanchuk\Desktop\RTP QR QR плательщика-Копия Страница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vanchuk\Desktop\RTP QR QR плательщика-Копия Страница 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923" w:rsidRPr="00E62923" w:rsidRDefault="00E62923" w:rsidP="00E62923">
      <w:pPr>
        <w:pStyle w:val="20"/>
        <w:rPr>
          <w:rFonts w:eastAsiaTheme="majorEastAsia"/>
          <w:bCs/>
          <w:color w:val="000000" w:themeColor="text1"/>
          <w:sz w:val="28"/>
          <w:szCs w:val="28"/>
        </w:rPr>
      </w:pPr>
      <w:bookmarkStart w:id="19" w:name="_Toc229490454"/>
      <w:bookmarkStart w:id="20" w:name="_Toc229652291"/>
      <w:r w:rsidRPr="00E62923">
        <w:rPr>
          <w:rFonts w:eastAsiaTheme="majorEastAsia"/>
          <w:bCs/>
          <w:color w:val="000000" w:themeColor="text1"/>
          <w:sz w:val="28"/>
          <w:szCs w:val="28"/>
        </w:rPr>
        <w:t xml:space="preserve">Описание </w:t>
      </w:r>
      <w:r w:rsidRPr="00E62923">
        <w:rPr>
          <w:color w:val="000000" w:themeColor="text1"/>
          <w:sz w:val="28"/>
          <w:szCs w:val="28"/>
        </w:rPr>
        <w:t>действий</w:t>
      </w:r>
      <w:r w:rsidRPr="00E62923">
        <w:rPr>
          <w:rFonts w:eastAsiaTheme="majorEastAsia"/>
          <w:bCs/>
          <w:color w:val="000000" w:themeColor="text1"/>
          <w:sz w:val="28"/>
          <w:szCs w:val="28"/>
        </w:rPr>
        <w:t xml:space="preserve"> участников</w:t>
      </w:r>
      <w:bookmarkEnd w:id="19"/>
      <w:bookmarkEnd w:id="20"/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Плательщик запрашивает резервирование инвойса и формирование QR-кода для отображения на экране. Мобильное приложение сервис-провайдера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плательщика/банка плательщика отправляет запрос QR-кода в банк плательщика.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1.1) Банк плательщика обрабатывает запрос QR-кода. Банк плательщика формирует запрос QR-кода (</w:t>
      </w:r>
      <w:proofErr w:type="spellStart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gpl_rtp</w:t>
      </w:r>
      <w:proofErr w:type="spellEnd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в Сервисе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получении запроса QR-кода (</w:t>
      </w:r>
      <w:proofErr w:type="spellStart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gpl_rtp</w:t>
      </w:r>
      <w:proofErr w:type="spellEnd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КРОК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регистрирует планируемый инвойс: идентификатор инвойса, строка QR-кода.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Недостающие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параметры инвойса будут заполнены после получения запроса на регистрацию инвойса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от банка бенефициара/сервис-провайдера ОТС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КРОК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передает строку QR-кода и идентификатор инвойса банку плательщика. QR-код, сформированный на основе переданной строки QR-кода, отображается в мобильном приложении сервис-провайдера плательщика/банка плательщика.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Кассир сканирует QR-код плательщика. 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ПТК ОТС отправляет запрос на регистрацию инвойса с передачей в параметре запроса строки QR-кода планируемого инвойса.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3.1) Банк бенефициара/</w:t>
      </w:r>
      <w:proofErr w:type="spellStart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cервис</w:t>
      </w:r>
      <w:proofErr w:type="spellEnd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-провайдер ОТС отправляет запрос на регистрацию инвойса в 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КРОК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передачей в параметре запроса строки QR-кода планируемого инвойса.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Регистрация по строке QR-кода планируемого инвойса доступна только для терминалов ОТС с типом регистрируемых инвойсов «QR плательщика».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КРОК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производит поиск планируемого инвойса по переданной строке QR-кода. 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успешного прохождения проверок 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КРОК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регистрирует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информацию по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инвойсу и возвращает ответ на запрос регистрации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данных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инвойса согласно протоколу.</w:t>
      </w:r>
    </w:p>
    <w:p w:rsidR="00E62923" w:rsidRPr="003716DE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4)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</w:rPr>
        <w:t>Опциональный.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Если на шаге 1.1 банк плательщика передал в Сервис КРОК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URL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для передачи уведомления о регистрации данных об инвойсе, Сервис КРОК формирует уведомление о регистрации данных об инвойсе и отправляет на указанный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URL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4.1)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</w:rPr>
        <w:t>Опциональный.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Банк плательщика уведомляет мобильное приложение банка плательщика/сервис-провайдера плательщика о регистрации данных об инвойсе и готовности к получению запроса на проведение операции (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run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_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).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Приложение сервис-провайдера плательщика/банка плательщика отправляет запрос на проведение операции согласно установленному регламенту:</w:t>
      </w:r>
    </w:p>
    <w:p w:rsidR="00E62923" w:rsidRPr="003716DE" w:rsidRDefault="00E62923" w:rsidP="00E62923">
      <w:pPr>
        <w:widowControl/>
        <w:numPr>
          <w:ilvl w:val="0"/>
          <w:numId w:val="30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после шага 4.1 при использовании банком плательщика уведомления о регистрации данных по инвойсу,</w:t>
      </w:r>
    </w:p>
    <w:p w:rsidR="00E62923" w:rsidRPr="00E62923" w:rsidRDefault="00E62923" w:rsidP="00E62923">
      <w:pPr>
        <w:widowControl/>
        <w:numPr>
          <w:ilvl w:val="0"/>
          <w:numId w:val="30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>после шага 1 при отказе от использования уведомления о регистрации данных по инвойсу.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5.1) Банк плательщика отправляет запрос на проведение операции до получения положительного ответа согласно протоколу взаимодействия банка плательщика и ПС «</w:t>
      </w:r>
      <w:proofErr w:type="spellStart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 (ожидание регистрации инвойса сервис-провайдером ОТС/банком бенефициара) согласно установленному регламенту, настраиваемому в Сервисе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КРОК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(допустимое количество запросов по инвойсу, время ожидания оплаты по инвойсу).</w:t>
      </w:r>
      <w:r w:rsidRPr="00E62923">
        <w:rPr>
          <w:color w:val="000000" w:themeColor="text1"/>
        </w:rPr>
        <w:t xml:space="preserve">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всех банков плательщика установлен следующий регламент по умолчанию:</w:t>
      </w:r>
    </w:p>
    <w:p w:rsidR="00E62923" w:rsidRPr="003716DE" w:rsidRDefault="00E62923" w:rsidP="00E62923">
      <w:pPr>
        <w:widowControl/>
        <w:numPr>
          <w:ilvl w:val="0"/>
          <w:numId w:val="26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время ожидания получения запроса на проведение операции от банка </w:t>
      </w:r>
      <w:r w:rsidRPr="003716DE">
        <w:rPr>
          <w:rFonts w:ascii="Times New Roman" w:eastAsia="Times New Roman" w:hAnsi="Times New Roman" w:cs="Times New Roman"/>
          <w:sz w:val="28"/>
          <w:szCs w:val="28"/>
        </w:rPr>
        <w:t>плательщика после получения запроса на регистрацию инвойса от банка бенефициара (сервис-провайдера ОТС):</w:t>
      </w:r>
    </w:p>
    <w:p w:rsidR="00E62923" w:rsidRPr="003716DE" w:rsidRDefault="00E62923" w:rsidP="00E62923">
      <w:pPr>
        <w:widowControl/>
        <w:numPr>
          <w:ilvl w:val="1"/>
          <w:numId w:val="31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без использования уведомления о регистрации данных по инвойсу </w:t>
      </w:r>
      <w:r w:rsidRPr="003716DE">
        <w:rPr>
          <w:rFonts w:ascii="Times New Roman" w:eastAsia="Times New Roman" w:hAnsi="Times New Roman" w:cs="Times New Roman"/>
          <w:sz w:val="28"/>
          <w:szCs w:val="28"/>
        </w:rPr>
        <w:t>– 30 секунд,</w:t>
      </w:r>
    </w:p>
    <w:p w:rsidR="00E62923" w:rsidRPr="003716DE" w:rsidRDefault="00E62923" w:rsidP="00E62923">
      <w:pPr>
        <w:widowControl/>
        <w:numPr>
          <w:ilvl w:val="1"/>
          <w:numId w:val="31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с использованием уведомления о регистрации данных по инвойсу – 20 минут.</w:t>
      </w:r>
    </w:p>
    <w:p w:rsidR="00E62923" w:rsidRPr="00E62923" w:rsidRDefault="00E62923" w:rsidP="00E62923">
      <w:pPr>
        <w:widowControl/>
        <w:numPr>
          <w:ilvl w:val="0"/>
          <w:numId w:val="26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допустимое количество запросов на проведение операции от банка плательщика по инвойсам с типом «QR плательщика»</w:t>
      </w:r>
      <w:r w:rsidRPr="00E6292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после получения запроса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QR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-кода</w:t>
      </w:r>
      <w:r w:rsidRPr="00E6292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10 запросов.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Банк плательщика отправляет информацию об инвойсе в приложение сервис-провайдера плательщика/банка плательщика для отображения плательщику.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 Мобильное приложение сервис-провайдера плательщика/банка плательщика формирует запрос в банк плательщика для подтверждения оплаты.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6.1) Банк плательщика производит списание денежных средств со счета плательщика и перевод денежных средств на счет:</w:t>
      </w:r>
    </w:p>
    <w:p w:rsidR="00E62923" w:rsidRPr="003716DE" w:rsidRDefault="00E62923" w:rsidP="00E62923">
      <w:pPr>
        <w:widowControl/>
        <w:numPr>
          <w:ilvl w:val="0"/>
          <w:numId w:val="26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платежного агрегатора, если реквизиты платежного агрегатора были переданы в ответе на запрос на проведение операции шага 5.1.</w:t>
      </w:r>
    </w:p>
    <w:p w:rsidR="00E62923" w:rsidRPr="00E62923" w:rsidRDefault="00E62923" w:rsidP="00E62923">
      <w:pPr>
        <w:widowControl/>
        <w:numPr>
          <w:ilvl w:val="0"/>
          <w:numId w:val="26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ОТС, если реквизиты платежного агрегатора не были переданы в ответе на запрос на проведение операции шага 5.1.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6.2) Банк плательщика формирует запрос на подтверждение оплаты (</w:t>
      </w:r>
      <w:proofErr w:type="spellStart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conf_rtp</w:t>
      </w:r>
      <w:proofErr w:type="spellEnd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и отправляет в 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КРОК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производит обработку запроса и передает ответ на запрос банка плательщика согласно протоколу взаимодействия банка плательщика и ПС «</w:t>
      </w:r>
      <w:proofErr w:type="spellStart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QR».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Банк плательщика отправляет информацию, полученную от Сервиса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приложение сервис-провайдера плательщика/банка плательщика для отображения.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7) 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КРОК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отправляет запрос уведомления о совершении оплаты сервис-провайдеру ОТС/банку бенефициара.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ПТК ОТС отправляет запрос уведомления об отпуске товара/услуги сервис-провайдеру ОТС/банку бенефициара.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8.1) Сервис-провайдер ОТС/банк бенефициара отправляет запрос уведомления об отпуске товара/услуги в 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КРОК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62923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Сервис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КРОК </w:t>
      </w: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производит смену статуса инвойса и формирует ответ на запрос согласно протоколу.</w:t>
      </w:r>
    </w:p>
    <w:p w:rsidR="00257D59" w:rsidRPr="00E62923" w:rsidRDefault="00E62923" w:rsidP="00E6292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629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Кассир производит отпуск товара/услуги плательщику после получения положительного ответа от сервис-провайдера ОТС/банка бенефициара.</w:t>
      </w:r>
    </w:p>
    <w:p w:rsidR="002F2DD3" w:rsidRPr="003716DE" w:rsidRDefault="002F2DD3" w:rsidP="002F2DD3">
      <w:pPr>
        <w:pStyle w:val="1"/>
        <w:rPr>
          <w:rFonts w:ascii="Times New Roman" w:eastAsiaTheme="majorEastAsia" w:hAnsi="Times New Roman" w:cs="Times New Roman"/>
          <w:bCs/>
          <w:sz w:val="28"/>
          <w:highlight w:val="green"/>
        </w:rPr>
      </w:pPr>
      <w:bookmarkStart w:id="21" w:name="_Toc229652292"/>
      <w:r w:rsidRPr="003716DE">
        <w:rPr>
          <w:rFonts w:ascii="Times New Roman" w:hAnsi="Times New Roman" w:cs="Times New Roman"/>
          <w:sz w:val="28"/>
          <w:highlight w:val="green"/>
        </w:rPr>
        <w:lastRenderedPageBreak/>
        <w:t>Концептуальная</w:t>
      </w:r>
      <w:r w:rsidRPr="003716DE">
        <w:rPr>
          <w:rFonts w:ascii="Times New Roman" w:eastAsiaTheme="majorEastAsia" w:hAnsi="Times New Roman" w:cs="Times New Roman"/>
          <w:bCs/>
          <w:sz w:val="28"/>
          <w:highlight w:val="green"/>
        </w:rPr>
        <w:t xml:space="preserve"> схема совершения платежа по QR-коду плательщика с участием </w:t>
      </w:r>
      <w:r w:rsidR="00DE13B0" w:rsidRPr="003716DE">
        <w:rPr>
          <w:rFonts w:ascii="Times New Roman" w:eastAsiaTheme="majorEastAsia" w:hAnsi="Times New Roman" w:cs="Times New Roman"/>
          <w:bCs/>
          <w:sz w:val="28"/>
          <w:highlight w:val="green"/>
        </w:rPr>
        <w:t>ВПС</w:t>
      </w:r>
      <w:bookmarkEnd w:id="21"/>
    </w:p>
    <w:p w:rsidR="002F2DD3" w:rsidRPr="003716DE" w:rsidRDefault="002F2DD3" w:rsidP="002F2DD3">
      <w:pPr>
        <w:keepNext/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На схеме, изображенной на Рисунке 4, отображены участники взаимодействия и их действия, которые необходимы для совершения платежа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be-BY"/>
        </w:rPr>
        <w:t xml:space="preserve">по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QR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-коду плательщика с участием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2F2DD3" w:rsidRPr="003716DE" w:rsidRDefault="002F2DD3" w:rsidP="002F2DD3">
      <w:pPr>
        <w:keepNext/>
        <w:keepLines/>
        <w:widowControl/>
        <w:suppressAutoHyphens/>
        <w:autoSpaceDE/>
        <w:autoSpaceDN/>
        <w:adjustRightInd/>
        <w:jc w:val="right"/>
        <w:rPr>
          <w:rFonts w:ascii="Times New Roman" w:eastAsia="Times New Roman" w:hAnsi="Times New Roman" w:cs="Times New Roman"/>
          <w:kern w:val="2"/>
          <w:sz w:val="24"/>
          <w:highlight w:val="green"/>
        </w:rPr>
      </w:pPr>
      <w:r w:rsidRPr="003716DE">
        <w:rPr>
          <w:rFonts w:ascii="Times New Roman" w:eastAsia="Times New Roman" w:hAnsi="Times New Roman" w:cs="Times New Roman"/>
          <w:kern w:val="2"/>
          <w:sz w:val="24"/>
          <w:highlight w:val="green"/>
        </w:rPr>
        <w:t>Рисунок 4</w:t>
      </w:r>
    </w:p>
    <w:p w:rsidR="002F2DD3" w:rsidRPr="003716DE" w:rsidRDefault="00BF2566" w:rsidP="002F2DD3">
      <w:pPr>
        <w:widowControl/>
        <w:suppressAutoHyphens/>
        <w:autoSpaceDE/>
        <w:autoSpaceDN/>
        <w:adjustRightInd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3716DE">
        <w:rPr>
          <w:rFonts w:ascii="Times New Roman" w:eastAsia="Times New Roman" w:hAnsi="Times New Roman" w:cs="Times New Roman"/>
          <w:noProof/>
          <w:sz w:val="24"/>
          <w:szCs w:val="24"/>
          <w:highlight w:val="green"/>
        </w:rPr>
        <w:drawing>
          <wp:inline distT="0" distB="0" distL="0" distR="0" wp14:anchorId="012F91E3" wp14:editId="18FC6F82">
            <wp:extent cx="6124575" cy="3514725"/>
            <wp:effectExtent l="0" t="0" r="9525" b="9525"/>
            <wp:docPr id="1" name="Рисунок 1" descr="C:\Users\levanchuk\Desktop\RTP QR QR плательщика-Копия Копия Страница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anchuk\Desktop\RTP QR QR плательщика-Копия Копия Страница 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DD3" w:rsidRPr="003716DE" w:rsidRDefault="002F2DD3" w:rsidP="002F2DD3">
      <w:pPr>
        <w:pStyle w:val="20"/>
        <w:rPr>
          <w:rFonts w:eastAsiaTheme="majorEastAsia"/>
          <w:bCs/>
          <w:sz w:val="28"/>
          <w:szCs w:val="28"/>
          <w:highlight w:val="green"/>
        </w:rPr>
      </w:pPr>
      <w:bookmarkStart w:id="22" w:name="_Toc229652293"/>
      <w:r w:rsidRPr="003716DE">
        <w:rPr>
          <w:rFonts w:eastAsiaTheme="majorEastAsia"/>
          <w:bCs/>
          <w:sz w:val="28"/>
          <w:szCs w:val="28"/>
          <w:highlight w:val="green"/>
        </w:rPr>
        <w:t xml:space="preserve">Описание </w:t>
      </w:r>
      <w:r w:rsidRPr="003716DE">
        <w:rPr>
          <w:sz w:val="28"/>
          <w:szCs w:val="28"/>
          <w:highlight w:val="green"/>
        </w:rPr>
        <w:t>действий</w:t>
      </w:r>
      <w:r w:rsidRPr="003716DE">
        <w:rPr>
          <w:rFonts w:eastAsiaTheme="majorEastAsia"/>
          <w:bCs/>
          <w:sz w:val="28"/>
          <w:szCs w:val="28"/>
          <w:highlight w:val="green"/>
        </w:rPr>
        <w:t xml:space="preserve"> участников</w:t>
      </w:r>
      <w:bookmarkEnd w:id="22"/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1) Плательщик запрашивает резервирование инвойса и формирование QR-кода для отображения на экране. Мобильное приложение сервис-провайдера плательщика/банка плательщика отправляет запрос QR-кода в банк плательщика.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1.1) Банк плательщика обрабатывает запрос QR-кода. Банк плательщика формирует запрос QR-кода (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gpl_rtp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) в Сервисе КРОК. 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При получении запроса QR-кода (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gpl_rtp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) Сервис КРОК регистрирует планируемый инвойс: идентификатор инвойса, строка QR-кода. Недостающие параметры инвойса будут заполнены после получения запроса на регистрацию инвойса от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. 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Сервис КРОК передает строку QR-кода и идентификатор инвойса банку плательщика. QR-код, сформированный на основе переданной строки QR-кода,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>отображается в мобильном приложении сервис-провайдера плательщика/банка плательщика.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2.1) Кассир сканирует QR-код плательщика. 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2.2) ОТС отправляет строку QR-кода планируемого инвойса во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2.3)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отправляет запрос на регистрацию инвойса в Сервис КРОК с передачей в параметре запроса строки QR-кода планируемого инвойса.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Сервис КРОК производит поиск планируемого инвойса по переданной строке QR-кода. 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После успешного прохождения проверок Сервис КРОК регистрирует информацию по инвойсу и возвращает ответ на запрос регистрации данных инвойса согласно протоколу.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2.4)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</w:rPr>
        <w:t>Опциональный.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Если на шаге 1.1 банк плательщика передал в Сервис КРОК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URL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для передачи уведомления о регистрации данных об инвойсе, Сервис КРОК формирует уведомление о регистрации данных об инвойсе и отправляет на указанный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URL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2.5) 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u w:val="single"/>
        </w:rPr>
        <w:t>Опциональный.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Банк плательщика уведомляет мобильное приложение банка плательщика/сервис-провайдера плательщика о регистрации данных об инвойсе и готовности к получению запроса на проведение операции (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run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_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).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3.1) Приложение сервис-провайдера плательщика/банка плательщика отправляет запрос на проведение операции согласно установленному регламенту:</w:t>
      </w:r>
    </w:p>
    <w:p w:rsidR="002F2DD3" w:rsidRPr="003716DE" w:rsidRDefault="002F2DD3" w:rsidP="002F2DD3">
      <w:pPr>
        <w:widowControl/>
        <w:numPr>
          <w:ilvl w:val="0"/>
          <w:numId w:val="30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после шага 2.5 при использовании банком плательщика уведомления о регистрации данных по инвойсу,</w:t>
      </w:r>
    </w:p>
    <w:p w:rsidR="002F2DD3" w:rsidRPr="003716DE" w:rsidRDefault="002F2DD3" w:rsidP="002F2DD3">
      <w:pPr>
        <w:widowControl/>
        <w:numPr>
          <w:ilvl w:val="0"/>
          <w:numId w:val="30"/>
        </w:numPr>
        <w:suppressAutoHyphens/>
        <w:autoSpaceDE/>
        <w:autoSpaceDN/>
        <w:adjustRightInd/>
        <w:spacing w:before="100" w:after="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после шага 1 при отказе от использования уведомления о регистрации данных по инвойсу.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3.2) Банк плательщика отправляет запрос на проведение операции до получения положительного ответа согласно протоколу взаимодействия банка плательщика и ПС «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 (ожидание регистрации инвойса сервис-провайдером ОТС/банком бенефициара) согласно установленному регламенту, настраиваемому в Сервисе КРОК (допустимое количество запросов по инвойсу, время ожидания оплаты по инвойсу).</w:t>
      </w:r>
      <w:r w:rsidRPr="003716DE">
        <w:rPr>
          <w:highlight w:val="green"/>
        </w:rPr>
        <w:t xml:space="preserve"> 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Банк плательщика отправляет информацию об инвойсе в приложение сервис-провайдера плательщика/банка плательщика для отображения плательщику.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3.3) </w:t>
      </w:r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Формирование запроса на проведение операции в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ВПС </w:t>
      </w:r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согласно протоколу взаимодействия банка плательщика и ПС «</w:t>
      </w:r>
      <w:proofErr w:type="spellStart"/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 Получение от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информации об инвойсе, регистрация полученной информации. Передача ответа на запрос банку плательщика.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lastRenderedPageBreak/>
        <w:t>4.1) Мобильное приложение сервис-провайдера плательщика/банка плательщика формирует запрос в банк плательщика для подтверждения оплаты.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4.2) Банк плательщика производит списание денежных средств со счета плательщика и перевод денежных средств на счет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4.3) Банк плательщика формирует запрос на подтверждение оплаты (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conf_rtp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) и отправляет в Сервис КРОК.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Сервис КРОК производит обработку запроса и передает ответ на запрос банка плательщика согласно протоколу взаимодействия банка плательщика и ПС «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</w:t>
      </w:r>
    </w:p>
    <w:p w:rsidR="002F2DD3" w:rsidRPr="003716DE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Банк плательщика отправляет информацию, полученную от Сервиса КРОК, в приложение сервис-провайдера плательщика/банка плательщика для отображения.</w:t>
      </w:r>
    </w:p>
    <w:p w:rsidR="002F2DD3" w:rsidRPr="0039555B" w:rsidRDefault="002F2DD3" w:rsidP="002F2DD3">
      <w:pPr>
        <w:widowControl/>
        <w:suppressAutoHyphens/>
        <w:autoSpaceDE/>
        <w:autoSpaceDN/>
        <w:adjustRightInd/>
        <w:spacing w:before="100" w:after="100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4.4) </w:t>
      </w:r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Формирование запроса подт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верждения регистрации платежа в</w:t>
      </w:r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согласно протоколу взаимодействия банка плательщика и ПС «</w:t>
      </w:r>
      <w:proofErr w:type="spellStart"/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 Получение от </w:t>
      </w:r>
      <w:r w:rsidR="00DE13B0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ВПС</w:t>
      </w:r>
      <w:r w:rsidR="0039555B"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ответа на запрос, регистрация полученной информации. Передача ответа на запрос банку плательщика.</w:t>
      </w:r>
    </w:p>
    <w:p w:rsidR="00C45C59" w:rsidRPr="006D4964" w:rsidRDefault="00B02BBD" w:rsidP="005761C1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bookmarkStart w:id="23" w:name="_Toc229652294"/>
      <w:r w:rsidRPr="006D4964">
        <w:rPr>
          <w:rFonts w:ascii="Times New Roman" w:hAnsi="Times New Roman" w:cs="Times New Roman"/>
          <w:color w:val="000000" w:themeColor="text1"/>
          <w:sz w:val="28"/>
        </w:rPr>
        <w:lastRenderedPageBreak/>
        <w:t>С</w:t>
      </w:r>
      <w:r w:rsidR="002B22EC" w:rsidRPr="006D4964">
        <w:rPr>
          <w:rFonts w:ascii="Times New Roman" w:hAnsi="Times New Roman" w:cs="Times New Roman"/>
          <w:color w:val="000000" w:themeColor="text1"/>
          <w:sz w:val="28"/>
        </w:rPr>
        <w:t>труктура запросов</w:t>
      </w:r>
      <w:bookmarkEnd w:id="23"/>
    </w:p>
    <w:p w:rsidR="00B02BBD" w:rsidRPr="006D4964" w:rsidRDefault="00B02BBD" w:rsidP="005761C1">
      <w:pPr>
        <w:pStyle w:val="20"/>
        <w:rPr>
          <w:color w:val="000000" w:themeColor="text1"/>
          <w:sz w:val="28"/>
          <w:szCs w:val="28"/>
        </w:rPr>
      </w:pPr>
      <w:bookmarkStart w:id="24" w:name="_Toc229652295"/>
      <w:r w:rsidRPr="006D4964">
        <w:rPr>
          <w:color w:val="000000" w:themeColor="text1"/>
          <w:sz w:val="28"/>
          <w:szCs w:val="28"/>
        </w:rPr>
        <w:t>Общие требования</w:t>
      </w:r>
      <w:bookmarkEnd w:id="24"/>
    </w:p>
    <w:p w:rsidR="001C606E" w:rsidRPr="006D4964" w:rsidRDefault="001C606E" w:rsidP="001C606E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передаются в контур ПС «</w:t>
      </w: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протоколу HTTP(S) на </w:t>
      </w: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url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5B92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http</w:t>
      </w:r>
      <w:proofErr w:type="spellEnd"/>
      <w:r w:rsidR="00475B92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(s)://</w:t>
      </w:r>
      <w:proofErr w:type="spellStart"/>
      <w:proofErr w:type="gramStart"/>
      <w:r w:rsidR="00475B92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domainname:port</w:t>
      </w:r>
      <w:proofErr w:type="spellEnd"/>
      <w:proofErr w:type="gram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</w:t>
      </w:r>
      <w:proofErr w:type="spellStart"/>
      <w:r w:rsidR="00475B92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domainname</w:t>
      </w:r>
      <w:proofErr w:type="spellEnd"/>
      <w:r w:rsidR="00475B92"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port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задаются ПС «</w:t>
      </w: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QR».</w:t>
      </w:r>
    </w:p>
    <w:p w:rsidR="001C606E" w:rsidRPr="006D4964" w:rsidRDefault="001C606E" w:rsidP="001C606E">
      <w:pPr>
        <w:pStyle w:val="12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В заголовке передаваемого запроса и передаваемого ответа необходима обязательная передача следующих параметров:</w:t>
      </w:r>
    </w:p>
    <w:p w:rsidR="001C606E" w:rsidRPr="006D4964" w:rsidRDefault="001C606E" w:rsidP="009256B4">
      <w:pPr>
        <w:widowControl/>
        <w:numPr>
          <w:ilvl w:val="0"/>
          <w:numId w:val="10"/>
        </w:numPr>
        <w:suppressAutoHyphens/>
        <w:autoSpaceDE/>
        <w:autoSpaceDN/>
        <w:adjustRightInd/>
        <w:ind w:left="113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terminalId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идентификатор терминала, присвоенный приложению </w:t>
      </w:r>
      <w:bookmarkStart w:id="25" w:name="_Hlk183106226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банка плательщика</w:t>
      </w:r>
      <w:bookmarkEnd w:id="25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ПС «</w:t>
      </w: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QR»;</w:t>
      </w:r>
    </w:p>
    <w:p w:rsidR="001C606E" w:rsidRPr="006D4964" w:rsidRDefault="001C606E" w:rsidP="009256B4">
      <w:pPr>
        <w:widowControl/>
        <w:numPr>
          <w:ilvl w:val="0"/>
          <w:numId w:val="10"/>
        </w:numPr>
        <w:suppressAutoHyphens/>
        <w:autoSpaceDE/>
        <w:autoSpaceDN/>
        <w:adjustRightInd/>
        <w:ind w:left="113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requestTime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дата время сообщения в формате 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YYYY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MM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DDTHH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SS</w:t>
      </w: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ssssss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606E" w:rsidRPr="006D4964" w:rsidRDefault="001C606E" w:rsidP="009256B4">
      <w:pPr>
        <w:widowControl/>
        <w:numPr>
          <w:ilvl w:val="0"/>
          <w:numId w:val="10"/>
        </w:numPr>
        <w:suppressAutoHyphens/>
        <w:autoSpaceDE/>
        <w:autoSpaceDN/>
        <w:adjustRightInd/>
        <w:ind w:left="113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bic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БИК банка плательщика;</w:t>
      </w:r>
    </w:p>
    <w:p w:rsidR="001C606E" w:rsidRPr="006D4964" w:rsidRDefault="001C606E" w:rsidP="009256B4">
      <w:pPr>
        <w:widowControl/>
        <w:numPr>
          <w:ilvl w:val="0"/>
          <w:numId w:val="10"/>
        </w:numPr>
        <w:suppressAutoHyphens/>
        <w:autoSpaceDE/>
        <w:autoSpaceDN/>
        <w:adjustRightInd/>
        <w:ind w:left="1135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acceptLanguage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Язык. Двухбуквенное обозначение языка согласно стандарту ISO 639-1.</w:t>
      </w:r>
    </w:p>
    <w:p w:rsidR="001C606E" w:rsidRPr="006D4964" w:rsidRDefault="001C606E" w:rsidP="001C606E">
      <w:pPr>
        <w:pStyle w:val="12"/>
        <w:spacing w:before="24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банка плательщика формирует необходимый JSON согласно нижеприведенным описаниям структуры. Запросы, передаваемые в контур ПС «</w:t>
      </w: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от приложения банка плательщика, должны быть зашифрованы по алгоритму AES/CBC/PKCS7PADDING с помощью ключа, передаваемым ОАО «НКФО «ЕРИП» при регистрации приложения банка плательщика в контуре ПС «</w:t>
      </w: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QR».</w:t>
      </w:r>
    </w:p>
    <w:p w:rsidR="001C606E" w:rsidRPr="006D4964" w:rsidRDefault="001C606E" w:rsidP="001C606E">
      <w:pPr>
        <w:suppressAutoHyphens/>
        <w:autoSpaceDE/>
        <w:autoSpaceDN/>
        <w:adjustRightInd/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Обозначения кратности повторений элементов данных, используемые в описании API настоящего документа: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0-1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  элемент не обязателен. Может принимать только одно значение;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1-1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  элемент обязателен. Может принимать только одно значение;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0-*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  элемент не обязателен. Может принимать список значений;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1-*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  элемент обязателен. Может принимать список значений.</w:t>
      </w:r>
    </w:p>
    <w:p w:rsidR="001C606E" w:rsidRPr="006D4964" w:rsidRDefault="001C606E" w:rsidP="001C606E">
      <w:pPr>
        <w:suppressAutoHyphens/>
        <w:autoSpaceDE/>
        <w:autoSpaceDN/>
        <w:adjustRightInd/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Формат значений элементов данных в настоящем документе обозначается следующим образом: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 строковый тип. Допустимо использование любых печатных символов из разрешенного к использованию символьного множества. Если дополнительно не указана размерность - тогда возможно использование любой длины, но не более 2000 символов. Незначащие пробелы с обеих сторон строки запрещены.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— числовой тип. В качестве разделителя дробной части используется точка. Если дополнительно не указана размерность данных тогда допустимо использование любой длины и точности. 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  тип да</w:t>
      </w:r>
      <w:r w:rsidR="005923FC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ты. Формат '</w:t>
      </w:r>
      <w:proofErr w:type="spellStart"/>
      <w:r w:rsidR="005923FC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YYYY-MM-DDThh:</w:t>
      </w:r>
      <w:proofErr w:type="gramStart"/>
      <w:r w:rsidR="005923FC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mm:ss</w:t>
      </w:r>
      <w:proofErr w:type="spellEnd"/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  тип времени. Формат '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hh:</w:t>
      </w:r>
      <w:proofErr w:type="gram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mm:ss</w:t>
      </w:r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.sssZ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X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  хэш-код. Цифры и буквы латинского алфавита.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:rsidR="001C606E" w:rsidRPr="006D4964" w:rsidRDefault="001C606E" w:rsidP="001C606E">
      <w:pPr>
        <w:suppressAutoHyphens/>
        <w:autoSpaceDE/>
        <w:autoSpaceDN/>
        <w:adjustRightInd/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обозначения типа данных формата JSON в настоящем документе используются следующие обозначения: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Object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какой-то неупорядоченный набор значений набора(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объектов формата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Object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и/или формата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Array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и/или набор(ы) элементов данных формата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String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Array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структурированный набор значений набора(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объектов формата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Object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(сгруппированных по общему признаку) и/или элементов данных формата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String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Boolean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значение типа JSON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bool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или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false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»);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String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означает, что строковой константе-названию элемента соответствует какое-то строковое значение типа JSON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string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Разрешенное к использованию символьное множество элементов данных включает в себя следующий набор символов: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A…Z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прописные латинские буквы;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a…z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строчные латинские буквы;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А…Я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про</w:t>
      </w:r>
      <w:r w:rsidR="006500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писные буквы кириллицы, включая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I, Ё и Ў;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а…я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строчные буквы кириллицы, включая i, ё и ў;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0…9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цифры;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/ \ - + = _ . , : ; ‘ ’ “ ” « » ~ ! @ # № $ % ^ ? * </w:t>
      </w:r>
      <w:proofErr w:type="gram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 )</w:t>
      </w:r>
      <w:proofErr w:type="gramEnd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[ ] { }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специальные графические символы: пробел, дробная черта правая и левая, дефис (минус), плюс, равно, нижнее подчеркивание, точка, запятая, двоеточие, точка с запятой, одиночные, парные и угловые кавычки (левые и правые), тильда, восклицательный знак, коммерческое 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решетка, знак номера, знак доллара, процент, карет, знак вопроса, звездочка, круглые, квадратные и фигурные скобки (левые и правые).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Специальный символ &amp; может использоваться только для обозначения следующих сущностей: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lt</w:t>
      </w:r>
      <w:proofErr w:type="spellEnd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;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(&lt; меньше</w:t>
      </w:r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чем);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gt</w:t>
      </w:r>
      <w:proofErr w:type="spellEnd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;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(&gt; больше чем);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amp</w:t>
      </w:r>
      <w:proofErr w:type="spellEnd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;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(&amp; амперсанд);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apos</w:t>
      </w:r>
      <w:proofErr w:type="spellEnd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;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(' апостроф, UTF-8 код 27);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&amp;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quot</w:t>
      </w:r>
      <w:proofErr w:type="spellEnd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;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(" кавычки, UTF-8 код 22).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описании форматов сообщений допустимые для использования значения элементов данных указываются в квадратных скобках </w:t>
      </w:r>
      <w:proofErr w:type="gram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[ ]</w:t>
      </w:r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передачи па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 xml:space="preserve">раметра необходимо использовать 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text</w:t>
      </w:r>
      <w:proofErr w:type="spellEnd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proofErr w:type="gram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plain;charset</w:t>
      </w:r>
      <w:proofErr w:type="spellEnd"/>
      <w:proofErr w:type="gramEnd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=”UTF-8”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Признаком успешно доставленного сообщения является код "200" HTTP-ответа.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Максимальное время ожидания ответа должно быть не более 10 секунд. Кодировка передачи сообщений UTF-8.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Блок данных представляет собой последовательность символов шифрованного сообщения. 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случае, когда тип элемента не указан, элемент может принимать список значений.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элемент может принимать список значений: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0-*</w:t>
      </w:r>
      <w:r w:rsidR="006500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элемент не обязателен. Может принимать список значений;</w:t>
      </w:r>
    </w:p>
    <w:p w:rsidR="005923FC" w:rsidRPr="006D4964" w:rsidRDefault="001C606E" w:rsidP="005923FC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1-*</w:t>
      </w:r>
      <w:r w:rsidR="006500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 —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элемент обязателен. </w:t>
      </w:r>
      <w:r w:rsidR="005923FC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Может принимать список значений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1C606E" w:rsidRPr="006D4964" w:rsidRDefault="001C606E" w:rsidP="005923FC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то значение элемента должно передаваться через элемент </w:t>
      </w:r>
      <w:proofErr w:type="spellStart"/>
      <w:r w:rsidRPr="006D49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value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C606E" w:rsidRPr="006D4964" w:rsidRDefault="001C606E" w:rsidP="001C606E">
      <w:pPr>
        <w:suppressAutoHyphens/>
        <w:autoSpaceDE/>
        <w:autoSpaceDN/>
        <w:adjustRightInd/>
        <w:spacing w:after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Например</w:t>
      </w:r>
      <w:r w:rsidR="0039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3"/>
        <w:gridCol w:w="222"/>
        <w:gridCol w:w="1913"/>
        <w:gridCol w:w="1963"/>
        <w:gridCol w:w="1298"/>
        <w:gridCol w:w="4012"/>
      </w:tblGrid>
      <w:tr w:rsidR="006D4964" w:rsidRPr="006D4964" w:rsidTr="0055569B">
        <w:trPr>
          <w:cantSplit/>
        </w:trPr>
        <w:tc>
          <w:tcPr>
            <w:tcW w:w="12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checkHeader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Заголовок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6D4964" w:rsidRPr="006D4964" w:rsidTr="0055569B">
        <w:trPr>
          <w:cantSplit/>
        </w:trPr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@count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Количество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строк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заголовка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6D4964" w:rsidRPr="006D4964" w:rsidTr="0055569B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checkLine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(1-*),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99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Строка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6D4964" w:rsidRPr="006D4964" w:rsidTr="0055569B">
        <w:trPr>
          <w:cantSplit/>
        </w:trPr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@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idx</w:t>
            </w:r>
            <w:proofErr w:type="spell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2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06E" w:rsidRPr="006D4964" w:rsidRDefault="001C606E" w:rsidP="001C606E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Порядковый номер строки заголовка чека</w:t>
            </w:r>
          </w:p>
        </w:tc>
      </w:tr>
    </w:tbl>
    <w:p w:rsidR="001C606E" w:rsidRPr="006D4964" w:rsidRDefault="001C606E" w:rsidP="001C606E">
      <w:pPr>
        <w:suppressAutoHyphens/>
        <w:autoSpaceDE/>
        <w:autoSpaceDN/>
        <w:adjustRightInd/>
        <w:spacing w:before="240" w:after="24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JSON</w:t>
      </w:r>
      <w:r w:rsidR="0039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должен выглядеть т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ак: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{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"checkHeader": {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"count": "5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"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,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"checkLine": [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  {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"idx": "1",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/>
        </w:rPr>
        <w:t>value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": "Первая строка"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  },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  {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"idx": "2",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    "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be-BY"/>
        </w:rPr>
        <w:t>value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": "Вторая строка"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  }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  ]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 }</w:t>
      </w:r>
    </w:p>
    <w:p w:rsidR="001C606E" w:rsidRPr="006D4964" w:rsidRDefault="001C606E" w:rsidP="001C606E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}</w:t>
      </w:r>
    </w:p>
    <w:p w:rsidR="00AC3F01" w:rsidRPr="003716DE" w:rsidRDefault="00AC3F01" w:rsidP="00ED7E8F">
      <w:pPr>
        <w:pStyle w:val="20"/>
        <w:rPr>
          <w:sz w:val="28"/>
          <w:szCs w:val="28"/>
          <w:highlight w:val="green"/>
        </w:rPr>
      </w:pPr>
      <w:bookmarkStart w:id="26" w:name="_Toc229652296"/>
      <w:bookmarkStart w:id="27" w:name="_Toc180509129"/>
      <w:bookmarkStart w:id="28" w:name="_Toc183107002"/>
      <w:r w:rsidRPr="003716DE">
        <w:rPr>
          <w:sz w:val="28"/>
          <w:szCs w:val="28"/>
          <w:highlight w:val="green"/>
        </w:rPr>
        <w:lastRenderedPageBreak/>
        <w:t>Поддержка версий протокола</w:t>
      </w:r>
      <w:bookmarkEnd w:id="26"/>
    </w:p>
    <w:p w:rsidR="00AC3F01" w:rsidRPr="003716DE" w:rsidRDefault="00AC3F01" w:rsidP="00AC3F01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Начиная с текущей версии протокола (версия 3 от 15.05.2026), в протокол взаимодействия внесены изменения, затрагивающие структуру URL запросов.</w:t>
      </w:r>
    </w:p>
    <w:p w:rsidR="00AC3F01" w:rsidRPr="003716DE" w:rsidRDefault="00AC3F01" w:rsidP="00AC3F01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Для идентификации версии протокола в адрес запросов добавлен префикс /v3/.</w:t>
      </w:r>
    </w:p>
    <w:p w:rsidR="00AC3F01" w:rsidRPr="003716DE" w:rsidRDefault="00AC3F01" w:rsidP="00AC3F01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Пример:</w:t>
      </w:r>
    </w:p>
    <w:p w:rsidR="00AC3F01" w:rsidRPr="003716DE" w:rsidRDefault="00AC3F01" w:rsidP="00AC3F01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Предыдущая версия протокола: </w:t>
      </w:r>
      <w:proofErr w:type="spellStart"/>
      <w:r w:rsidRPr="003716DE">
        <w:rPr>
          <w:rFonts w:ascii="Times New Roman" w:hAnsi="Times New Roman" w:cs="Times New Roman"/>
          <w:sz w:val="28"/>
          <w:szCs w:val="28"/>
          <w:highlight w:val="green"/>
        </w:rPr>
        <w:t>http</w:t>
      </w:r>
      <w:proofErr w:type="spellEnd"/>
      <w:r w:rsidRPr="003716DE">
        <w:rPr>
          <w:rFonts w:ascii="Times New Roman" w:hAnsi="Times New Roman" w:cs="Times New Roman"/>
          <w:sz w:val="28"/>
          <w:szCs w:val="28"/>
          <w:highlight w:val="green"/>
        </w:rPr>
        <w:t>(s)://</w:t>
      </w:r>
      <w:proofErr w:type="spellStart"/>
      <w:proofErr w:type="gramStart"/>
      <w:r w:rsidRPr="003716DE">
        <w:rPr>
          <w:rFonts w:ascii="Times New Roman" w:hAnsi="Times New Roman" w:cs="Times New Roman"/>
          <w:sz w:val="28"/>
          <w:szCs w:val="28"/>
          <w:highlight w:val="green"/>
        </w:rPr>
        <w:t>domainname:port</w:t>
      </w:r>
      <w:proofErr w:type="spellEnd"/>
      <w:proofErr w:type="gramEnd"/>
      <w:r w:rsidRPr="003716DE">
        <w:rPr>
          <w:rFonts w:ascii="Times New Roman" w:hAnsi="Times New Roman" w:cs="Times New Roman"/>
          <w:bCs/>
          <w:sz w:val="28"/>
          <w:szCs w:val="28"/>
          <w:highlight w:val="green"/>
        </w:rPr>
        <w:t>/api/</w:t>
      </w:r>
      <w:proofErr w:type="spellStart"/>
      <w:r w:rsidRPr="003716DE">
        <w:rPr>
          <w:rFonts w:ascii="Times New Roman" w:hAnsi="Times New Roman" w:cs="Times New Roman"/>
          <w:bCs/>
          <w:sz w:val="28"/>
          <w:szCs w:val="28"/>
          <w:highlight w:val="green"/>
          <w:lang w:val="en-US"/>
        </w:rPr>
        <w:t>gpl</w:t>
      </w:r>
      <w:proofErr w:type="spellEnd"/>
      <w:r w:rsidRPr="003716DE">
        <w:rPr>
          <w:rFonts w:ascii="Times New Roman" w:hAnsi="Times New Roman" w:cs="Times New Roman"/>
          <w:bCs/>
          <w:sz w:val="28"/>
          <w:szCs w:val="28"/>
          <w:highlight w:val="green"/>
        </w:rPr>
        <w:t>_</w:t>
      </w:r>
      <w:proofErr w:type="spellStart"/>
      <w:r w:rsidRPr="003716DE">
        <w:rPr>
          <w:rFonts w:ascii="Times New Roman" w:hAnsi="Times New Roman" w:cs="Times New Roman"/>
          <w:bCs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hAnsi="Times New Roman" w:cs="Times New Roman"/>
          <w:bCs/>
          <w:sz w:val="28"/>
          <w:szCs w:val="28"/>
          <w:highlight w:val="green"/>
        </w:rPr>
        <w:t>.</w:t>
      </w:r>
    </w:p>
    <w:p w:rsidR="00AC3F01" w:rsidRPr="003716DE" w:rsidRDefault="00AC3F01" w:rsidP="00AC3F01">
      <w:pPr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Текущая версия протокола: </w:t>
      </w:r>
      <w:proofErr w:type="spellStart"/>
      <w:r w:rsidRPr="003716DE">
        <w:rPr>
          <w:rFonts w:ascii="Times New Roman" w:hAnsi="Times New Roman" w:cs="Times New Roman"/>
          <w:sz w:val="28"/>
          <w:szCs w:val="28"/>
          <w:highlight w:val="green"/>
        </w:rPr>
        <w:t>http</w:t>
      </w:r>
      <w:proofErr w:type="spellEnd"/>
      <w:r w:rsidRPr="003716DE">
        <w:rPr>
          <w:rFonts w:ascii="Times New Roman" w:hAnsi="Times New Roman" w:cs="Times New Roman"/>
          <w:sz w:val="28"/>
          <w:szCs w:val="28"/>
          <w:highlight w:val="green"/>
        </w:rPr>
        <w:t>(s)://</w:t>
      </w:r>
      <w:proofErr w:type="spellStart"/>
      <w:proofErr w:type="gramStart"/>
      <w:r w:rsidRPr="003716DE">
        <w:rPr>
          <w:rFonts w:ascii="Times New Roman" w:hAnsi="Times New Roman" w:cs="Times New Roman"/>
          <w:sz w:val="28"/>
          <w:szCs w:val="28"/>
          <w:highlight w:val="green"/>
        </w:rPr>
        <w:t>domainname:port</w:t>
      </w:r>
      <w:proofErr w:type="spellEnd"/>
      <w:proofErr w:type="gramEnd"/>
      <w:r w:rsidRPr="003716DE">
        <w:rPr>
          <w:rFonts w:ascii="Times New Roman" w:hAnsi="Times New Roman" w:cs="Times New Roman"/>
          <w:bCs/>
          <w:sz w:val="28"/>
          <w:szCs w:val="28"/>
          <w:highlight w:val="green"/>
        </w:rPr>
        <w:t>/api/v3/</w:t>
      </w:r>
      <w:proofErr w:type="spellStart"/>
      <w:r w:rsidRPr="003716DE">
        <w:rPr>
          <w:rFonts w:ascii="Times New Roman" w:hAnsi="Times New Roman" w:cs="Times New Roman"/>
          <w:bCs/>
          <w:sz w:val="28"/>
          <w:szCs w:val="28"/>
          <w:highlight w:val="green"/>
          <w:lang w:val="en-US"/>
        </w:rPr>
        <w:t>gpl</w:t>
      </w:r>
      <w:proofErr w:type="spellEnd"/>
      <w:r w:rsidRPr="003716DE">
        <w:rPr>
          <w:rFonts w:ascii="Times New Roman" w:hAnsi="Times New Roman" w:cs="Times New Roman"/>
          <w:bCs/>
          <w:sz w:val="28"/>
          <w:szCs w:val="28"/>
          <w:highlight w:val="green"/>
        </w:rPr>
        <w:t>_</w:t>
      </w:r>
      <w:proofErr w:type="spellStart"/>
      <w:r w:rsidRPr="003716DE">
        <w:rPr>
          <w:rFonts w:ascii="Times New Roman" w:hAnsi="Times New Roman" w:cs="Times New Roman"/>
          <w:bCs/>
          <w:sz w:val="28"/>
          <w:szCs w:val="28"/>
          <w:highlight w:val="green"/>
        </w:rPr>
        <w:t>rtp</w:t>
      </w:r>
      <w:proofErr w:type="spellEnd"/>
      <w:r w:rsidRPr="003716DE">
        <w:rPr>
          <w:rFonts w:ascii="Times New Roman" w:hAnsi="Times New Roman" w:cs="Times New Roman"/>
          <w:bCs/>
          <w:sz w:val="28"/>
          <w:szCs w:val="28"/>
          <w:highlight w:val="green"/>
        </w:rPr>
        <w:t>.</w:t>
      </w:r>
    </w:p>
    <w:p w:rsidR="00AC3F01" w:rsidRPr="003716DE" w:rsidRDefault="00AC3F01" w:rsidP="00AC3F01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Поддержка предыдущей версии (версия ТЗ от 16.01.2026) сохраняется для обеспечения обратной совместимости с уже интегрированными внешними системами.</w:t>
      </w:r>
    </w:p>
    <w:p w:rsidR="00ED7E8F" w:rsidRDefault="00ED7E8F" w:rsidP="00ED7E8F">
      <w:pPr>
        <w:pStyle w:val="20"/>
        <w:rPr>
          <w:color w:val="000000" w:themeColor="text1"/>
          <w:sz w:val="28"/>
          <w:szCs w:val="28"/>
        </w:rPr>
      </w:pPr>
      <w:bookmarkStart w:id="29" w:name="_Toc229652297"/>
      <w:r w:rsidRPr="006D4964">
        <w:rPr>
          <w:color w:val="000000" w:themeColor="text1"/>
          <w:sz w:val="28"/>
          <w:szCs w:val="28"/>
        </w:rPr>
        <w:t>Список запросов</w:t>
      </w:r>
      <w:bookmarkEnd w:id="27"/>
      <w:bookmarkEnd w:id="28"/>
      <w:bookmarkEnd w:id="29"/>
    </w:p>
    <w:p w:rsidR="00ED7E8F" w:rsidRPr="006D4964" w:rsidRDefault="00ED7E8F" w:rsidP="00ED7E8F">
      <w:pPr>
        <w:pStyle w:val="aff"/>
        <w:keepNext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6D4964">
        <w:rPr>
          <w:rFonts w:ascii="Times New Roman" w:hAnsi="Times New Roman"/>
          <w:color w:val="000000" w:themeColor="text1"/>
          <w:sz w:val="24"/>
          <w:szCs w:val="28"/>
        </w:rPr>
        <w:t>Таблица</w:t>
      </w:r>
      <w:r w:rsidRPr="006D4964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66597D" w:rsidRPr="006D4964">
        <w:rPr>
          <w:rFonts w:ascii="Times New Roman" w:hAnsi="Times New Roman"/>
          <w:color w:val="000000" w:themeColor="text1"/>
          <w:sz w:val="24"/>
          <w:szCs w:val="28"/>
        </w:rPr>
        <w:t>24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352"/>
        <w:gridCol w:w="6279"/>
      </w:tblGrid>
      <w:tr w:rsidR="006D4964" w:rsidRPr="006D4964" w:rsidTr="0066597D"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43A16" w:rsidRPr="006D4964" w:rsidRDefault="00B43A16" w:rsidP="00B43A16">
            <w:pPr>
              <w:widowControl/>
              <w:tabs>
                <w:tab w:val="center" w:pos="4153"/>
                <w:tab w:val="right" w:pos="8306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43A16" w:rsidRPr="006D4964" w:rsidRDefault="00B43A16" w:rsidP="00B43A16">
            <w:pPr>
              <w:widowControl/>
              <w:tabs>
                <w:tab w:val="center" w:pos="4153"/>
                <w:tab w:val="right" w:pos="8306"/>
              </w:tabs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66597D">
        <w:trPr>
          <w:trHeight w:val="2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B679CC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716DE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green"/>
              </w:rPr>
              <w:t>/api/v3</w:t>
            </w:r>
            <w:r w:rsidR="0066597D" w:rsidRPr="006D496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66597D" w:rsidRPr="006D496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gpl</w:t>
            </w:r>
            <w:proofErr w:type="spellEnd"/>
            <w:r w:rsidR="0066597D" w:rsidRPr="006D496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</w:t>
            </w:r>
            <w:proofErr w:type="spellStart"/>
            <w:r w:rsidR="0066597D" w:rsidRPr="006D496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rtp</w:t>
            </w:r>
            <w:proofErr w:type="spellEnd"/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Запрос получения 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QR 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плательщика</w:t>
            </w:r>
          </w:p>
        </w:tc>
      </w:tr>
      <w:tr w:rsidR="006D4964" w:rsidRPr="006D4964" w:rsidTr="0066597D">
        <w:trPr>
          <w:trHeight w:val="2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B679CC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71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</w:rPr>
              <w:t>/api/v3</w:t>
            </w:r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run_rtp</w:t>
            </w:r>
            <w:proofErr w:type="spellEnd"/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на проведение операции</w:t>
            </w:r>
          </w:p>
        </w:tc>
      </w:tr>
      <w:tr w:rsidR="006C58A5" w:rsidRPr="006D4964" w:rsidTr="0066597D">
        <w:trPr>
          <w:trHeight w:val="2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A5" w:rsidRPr="00B679CC" w:rsidRDefault="00B679CC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716DE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/api/v3</w:t>
            </w:r>
            <w:r w:rsidR="006C58A5" w:rsidRPr="003716DE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/</w:t>
            </w:r>
            <w:proofErr w:type="spellStart"/>
            <w:r w:rsidR="006C58A5" w:rsidRPr="003716DE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  <w:t>notice_invoice</w:t>
            </w:r>
            <w:proofErr w:type="spellEnd"/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A5" w:rsidRPr="006D4964" w:rsidRDefault="006C58A5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Запрос уведомления о регистрации данных об инвойсе</w:t>
            </w:r>
          </w:p>
        </w:tc>
      </w:tr>
      <w:tr w:rsidR="006D4964" w:rsidRPr="006D4964" w:rsidTr="0066597D">
        <w:trPr>
          <w:trHeight w:val="20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B679CC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</w:rPr>
              <w:t>/api/v3</w:t>
            </w:r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conf</w:t>
            </w:r>
            <w:proofErr w:type="spellEnd"/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</w:t>
            </w:r>
            <w:proofErr w:type="spellStart"/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rtp</w:t>
            </w:r>
            <w:proofErr w:type="spellEnd"/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подтверждения/отмены регистрации платежа</w:t>
            </w:r>
          </w:p>
        </w:tc>
      </w:tr>
      <w:tr w:rsidR="006D4964" w:rsidRPr="006D4964" w:rsidTr="0066597D">
        <w:trPr>
          <w:trHeight w:val="2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B679CC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</w:rPr>
              <w:t>/api/v3</w:t>
            </w:r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check</w:t>
            </w:r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_</w:t>
            </w:r>
            <w:proofErr w:type="spellStart"/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rtp</w:t>
            </w:r>
            <w:proofErr w:type="spellEnd"/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чека по операции</w:t>
            </w:r>
          </w:p>
        </w:tc>
      </w:tr>
      <w:tr w:rsidR="006D4964" w:rsidRPr="006D4964" w:rsidTr="0066597D">
        <w:trPr>
          <w:trHeight w:val="23"/>
        </w:trPr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B679CC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</w:rPr>
              <w:t>/api/v3</w:t>
            </w:r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66597D" w:rsidRPr="006D49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secret_key</w:t>
            </w:r>
            <w:proofErr w:type="spellEnd"/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Запрос секретного ключа</w:t>
            </w:r>
          </w:p>
        </w:tc>
      </w:tr>
    </w:tbl>
    <w:p w:rsidR="00684B63" w:rsidRPr="006D4964" w:rsidRDefault="00684B63" w:rsidP="006F2CF8">
      <w:pPr>
        <w:pStyle w:val="20"/>
        <w:rPr>
          <w:color w:val="000000" w:themeColor="text1"/>
          <w:sz w:val="28"/>
          <w:szCs w:val="28"/>
        </w:rPr>
      </w:pPr>
      <w:bookmarkStart w:id="30" w:name="_Toc172102217"/>
      <w:bookmarkStart w:id="31" w:name="_Toc229652298"/>
      <w:r w:rsidRPr="006D4964">
        <w:rPr>
          <w:color w:val="000000" w:themeColor="text1"/>
          <w:sz w:val="28"/>
          <w:szCs w:val="28"/>
        </w:rPr>
        <w:t>Общая часть запроса</w:t>
      </w:r>
      <w:bookmarkEnd w:id="30"/>
      <w:bookmarkEnd w:id="31"/>
    </w:p>
    <w:p w:rsidR="00684B63" w:rsidRPr="006D4964" w:rsidRDefault="00684B63" w:rsidP="00684B63">
      <w:pPr>
        <w:pStyle w:val="aff"/>
        <w:keepNext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6D4964">
        <w:rPr>
          <w:rFonts w:ascii="Times New Roman" w:hAnsi="Times New Roman"/>
          <w:color w:val="000000" w:themeColor="text1"/>
          <w:sz w:val="24"/>
          <w:szCs w:val="28"/>
        </w:rPr>
        <w:t xml:space="preserve">Таблица </w:t>
      </w:r>
      <w:r w:rsidR="00813438" w:rsidRPr="006D4964">
        <w:rPr>
          <w:rFonts w:ascii="Times New Roman" w:hAnsi="Times New Roman"/>
          <w:color w:val="000000" w:themeColor="text1"/>
          <w:sz w:val="24"/>
          <w:szCs w:val="28"/>
        </w:rPr>
        <w:fldChar w:fldCharType="begin"/>
      </w:r>
      <w:r w:rsidRPr="006D4964">
        <w:rPr>
          <w:rFonts w:ascii="Times New Roman" w:hAnsi="Times New Roman"/>
          <w:color w:val="000000" w:themeColor="text1"/>
          <w:sz w:val="24"/>
          <w:szCs w:val="28"/>
        </w:rPr>
        <w:instrText xml:space="preserve"> STYLEREF 1 \s </w:instrText>
      </w:r>
      <w:r w:rsidR="00813438" w:rsidRPr="006D4964">
        <w:rPr>
          <w:rFonts w:ascii="Times New Roman" w:hAnsi="Times New Roman"/>
          <w:color w:val="000000" w:themeColor="text1"/>
          <w:sz w:val="24"/>
          <w:szCs w:val="28"/>
        </w:rPr>
        <w:fldChar w:fldCharType="separate"/>
      </w:r>
      <w:r w:rsidR="00983613" w:rsidRPr="006D4964">
        <w:rPr>
          <w:rFonts w:ascii="Times New Roman" w:hAnsi="Times New Roman"/>
          <w:noProof/>
          <w:color w:val="000000" w:themeColor="text1"/>
          <w:sz w:val="24"/>
          <w:szCs w:val="28"/>
        </w:rPr>
        <w:t>5</w:t>
      </w:r>
      <w:r w:rsidR="00813438" w:rsidRPr="006D4964">
        <w:rPr>
          <w:rFonts w:ascii="Times New Roman" w:hAnsi="Times New Roman"/>
          <w:color w:val="000000" w:themeColor="text1"/>
          <w:sz w:val="24"/>
          <w:szCs w:val="28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9"/>
        <w:gridCol w:w="1626"/>
        <w:gridCol w:w="1697"/>
        <w:gridCol w:w="3629"/>
      </w:tblGrid>
      <w:tr w:rsidR="006D4964" w:rsidRPr="006D4964" w:rsidTr="00B36911">
        <w:trPr>
          <w:cantSplit/>
          <w:tblHeader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55569B">
        <w:trPr>
          <w:cantSplit/>
        </w:trPr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initReqId</w:t>
            </w:r>
            <w:proofErr w:type="spellEnd"/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 36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Уникальный идентификатор запроса стороны, передающей запрос</w:t>
            </w:r>
          </w:p>
        </w:tc>
      </w:tr>
    </w:tbl>
    <w:p w:rsidR="00684B63" w:rsidRPr="006D4964" w:rsidRDefault="00684B63" w:rsidP="006F2CF8">
      <w:pPr>
        <w:pStyle w:val="20"/>
        <w:rPr>
          <w:color w:val="000000" w:themeColor="text1"/>
          <w:sz w:val="28"/>
          <w:szCs w:val="28"/>
        </w:rPr>
      </w:pPr>
      <w:bookmarkStart w:id="32" w:name="_Toc172102218"/>
      <w:bookmarkStart w:id="33" w:name="_Toc229652299"/>
      <w:r w:rsidRPr="006D4964">
        <w:rPr>
          <w:color w:val="000000" w:themeColor="text1"/>
          <w:sz w:val="28"/>
          <w:szCs w:val="28"/>
        </w:rPr>
        <w:lastRenderedPageBreak/>
        <w:t>Общая часть ответа на запрос</w:t>
      </w:r>
      <w:bookmarkEnd w:id="32"/>
      <w:bookmarkEnd w:id="33"/>
    </w:p>
    <w:p w:rsidR="00684B63" w:rsidRPr="006D4964" w:rsidRDefault="00684B63" w:rsidP="00684B63">
      <w:pPr>
        <w:pStyle w:val="aff"/>
        <w:keepNext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6D4964">
        <w:rPr>
          <w:rFonts w:ascii="Times New Roman" w:hAnsi="Times New Roman"/>
          <w:color w:val="000000" w:themeColor="text1"/>
          <w:sz w:val="24"/>
          <w:szCs w:val="28"/>
        </w:rPr>
        <w:t xml:space="preserve">Таблица </w:t>
      </w:r>
      <w:r w:rsidR="00B36911" w:rsidRPr="006D4964">
        <w:rPr>
          <w:rFonts w:ascii="Times New Roman" w:hAnsi="Times New Roman"/>
          <w:color w:val="000000" w:themeColor="text1"/>
          <w:sz w:val="24"/>
          <w:szCs w:val="28"/>
        </w:rPr>
        <w:t>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75"/>
        <w:gridCol w:w="1628"/>
        <w:gridCol w:w="1701"/>
        <w:gridCol w:w="3627"/>
      </w:tblGrid>
      <w:tr w:rsidR="006D4964" w:rsidRPr="006D4964" w:rsidTr="00B36911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55569B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initReqId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(1-1),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 36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Уникальный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идентификатор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запроса</w:t>
            </w:r>
            <w:proofErr w:type="spellEnd"/>
          </w:p>
        </w:tc>
      </w:tr>
      <w:tr w:rsidR="006D4964" w:rsidRPr="006D4964" w:rsidTr="0055569B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rrorCode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ошибки</w:t>
            </w:r>
          </w:p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Принимаемые значения:</w:t>
            </w:r>
          </w:p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– Нет ошибок</w:t>
            </w:r>
          </w:p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≠ 0 – Ошибка</w:t>
            </w:r>
          </w:p>
        </w:tc>
      </w:tr>
      <w:tr w:rsidR="006D4964" w:rsidRPr="006D4964" w:rsidTr="0055569B">
        <w:trPr>
          <w:cantSplit/>
        </w:trPr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rrorText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911" w:rsidRPr="006D4964" w:rsidRDefault="00B36911" w:rsidP="00B3691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Текст ошибки</w:t>
            </w:r>
          </w:p>
        </w:tc>
      </w:tr>
    </w:tbl>
    <w:p w:rsidR="0066597D" w:rsidRPr="006D4964" w:rsidRDefault="0066597D" w:rsidP="0066597D">
      <w:pPr>
        <w:pStyle w:val="20"/>
        <w:rPr>
          <w:color w:val="000000" w:themeColor="text1"/>
          <w:sz w:val="28"/>
          <w:szCs w:val="28"/>
        </w:rPr>
      </w:pPr>
      <w:bookmarkStart w:id="34" w:name="_Toc219466225"/>
      <w:bookmarkStart w:id="35" w:name="_Toc229652300"/>
      <w:bookmarkStart w:id="36" w:name="_Toc180507038"/>
      <w:bookmarkStart w:id="37" w:name="_Toc194678045"/>
      <w:r w:rsidRPr="006D4964">
        <w:rPr>
          <w:color w:val="000000" w:themeColor="text1"/>
          <w:sz w:val="28"/>
          <w:szCs w:val="28"/>
        </w:rPr>
        <w:t>Запрос регистрации QR плательщика</w:t>
      </w:r>
      <w:bookmarkEnd w:id="34"/>
      <w:bookmarkEnd w:id="35"/>
    </w:p>
    <w:p w:rsidR="0066597D" w:rsidRPr="006D4964" w:rsidRDefault="0066597D" w:rsidP="0066597D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:rsidR="0066597D" w:rsidRPr="00B679CC" w:rsidRDefault="0066597D" w:rsidP="0066597D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B679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B679CC"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B679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gpl_rtp</w:t>
      </w:r>
      <w:proofErr w:type="spellEnd"/>
    </w:p>
    <w:p w:rsidR="0066597D" w:rsidRPr="006D4964" w:rsidRDefault="0066597D" w:rsidP="0066597D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Описание: содержит в себе данные необходимые для регистрации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плательщика. </w:t>
      </w:r>
    </w:p>
    <w:p w:rsidR="0066597D" w:rsidRPr="006D4964" w:rsidRDefault="0066597D" w:rsidP="0066597D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6D4964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25</w: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1"/>
        <w:gridCol w:w="1648"/>
        <w:gridCol w:w="1651"/>
        <w:gridCol w:w="3581"/>
      </w:tblGrid>
      <w:tr w:rsidR="006D4964" w:rsidRPr="006D4964" w:rsidTr="0066597D">
        <w:trPr>
          <w:tblHeader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66597D">
        <w:trPr>
          <w:tblHeader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585C34" w:rsidRPr="006D4964" w:rsidTr="0066597D">
        <w:trPr>
          <w:tblHeader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proofErr w:type="spellStart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payerNotificationURL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(</w:t>
            </w: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0</w:t>
            </w: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-1), </w:t>
            </w: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, 1000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5C34" w:rsidRPr="003716DE" w:rsidRDefault="00585C34" w:rsidP="00585C34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URL</w:t>
            </w: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для отправки банку плательщика уведомления о регистрации данных по инвойсу</w:t>
            </w:r>
          </w:p>
        </w:tc>
      </w:tr>
    </w:tbl>
    <w:p w:rsidR="0066597D" w:rsidRPr="006D4964" w:rsidRDefault="0066597D" w:rsidP="0066597D">
      <w:pPr>
        <w:pStyle w:val="30"/>
        <w:rPr>
          <w:color w:val="000000" w:themeColor="text1"/>
          <w:sz w:val="28"/>
          <w:szCs w:val="28"/>
        </w:rPr>
      </w:pPr>
      <w:bookmarkStart w:id="38" w:name="_Toc229652301"/>
      <w:r w:rsidRPr="006D4964">
        <w:rPr>
          <w:color w:val="000000" w:themeColor="text1"/>
          <w:sz w:val="28"/>
          <w:szCs w:val="28"/>
        </w:rPr>
        <w:t>Ответ на запрос регистрации QR плательщика</w:t>
      </w:r>
      <w:bookmarkEnd w:id="38"/>
    </w:p>
    <w:p w:rsidR="0066597D" w:rsidRPr="006D4964" w:rsidRDefault="0066597D" w:rsidP="0066597D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о результате регистрации QR плательщика.</w:t>
      </w:r>
    </w:p>
    <w:p w:rsidR="0066597D" w:rsidRPr="006D4964" w:rsidRDefault="0066597D" w:rsidP="0066597D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6D4964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26</w: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4"/>
        <w:gridCol w:w="1678"/>
        <w:gridCol w:w="1685"/>
        <w:gridCol w:w="3614"/>
      </w:tblGrid>
      <w:tr w:rsidR="006D4964" w:rsidRPr="006D4964" w:rsidTr="0066597D">
        <w:trPr>
          <w:tblHeader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66597D">
        <w:trPr>
          <w:cantSplit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D4964" w:rsidRPr="006D4964" w:rsidTr="0066597D">
        <w:trPr>
          <w:cantSplit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invoiceI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S,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зарезервированного инвойса в ПС «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</w:t>
            </w:r>
          </w:p>
        </w:tc>
      </w:tr>
      <w:tr w:rsidR="006D4964" w:rsidRPr="006D4964" w:rsidTr="0066597D">
        <w:trPr>
          <w:cantSplit/>
        </w:trPr>
        <w:tc>
          <w:tcPr>
            <w:tcW w:w="1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qrCode</w:t>
            </w:r>
            <w:proofErr w:type="spellEnd"/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,1000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Строка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-кода плательщика</w:t>
            </w:r>
          </w:p>
        </w:tc>
      </w:tr>
    </w:tbl>
    <w:p w:rsidR="0066597D" w:rsidRPr="006D4964" w:rsidRDefault="0066597D" w:rsidP="0066597D">
      <w:pPr>
        <w:pStyle w:val="30"/>
        <w:rPr>
          <w:color w:val="000000" w:themeColor="text1"/>
          <w:sz w:val="28"/>
          <w:szCs w:val="28"/>
        </w:rPr>
      </w:pPr>
      <w:bookmarkStart w:id="39" w:name="_Toc229652302"/>
      <w:r w:rsidRPr="006D4964">
        <w:rPr>
          <w:color w:val="000000" w:themeColor="text1"/>
          <w:sz w:val="28"/>
          <w:szCs w:val="28"/>
        </w:rPr>
        <w:t>Пример запроса и ответа</w:t>
      </w:r>
      <w:bookmarkEnd w:id="39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27"/>
        <w:gridCol w:w="4804"/>
      </w:tblGrid>
      <w:tr w:rsidR="006D4964" w:rsidRPr="006D4964" w:rsidTr="0066597D"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6D4964" w:rsidRPr="006D4964" w:rsidTr="0066597D">
        <w:tc>
          <w:tcPr>
            <w:tcW w:w="2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66597D" w:rsidRPr="006D4964" w:rsidRDefault="0066597D" w:rsidP="0066597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</w:t>
            </w:r>
          </w:p>
          <w:p w:rsidR="0066597D" w:rsidRPr="006D4964" w:rsidRDefault="0066597D" w:rsidP="0066597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66597D" w:rsidRPr="006D4964" w:rsidRDefault="0066597D" w:rsidP="0066597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66597D" w:rsidRPr="006D4964" w:rsidRDefault="0066597D" w:rsidP="0066597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"0",</w:t>
            </w:r>
          </w:p>
          <w:p w:rsidR="0066597D" w:rsidRPr="006D4964" w:rsidRDefault="0066597D" w:rsidP="0066597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invoiceId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"123456789576",</w:t>
            </w:r>
          </w:p>
          <w:p w:rsidR="0066597D" w:rsidRPr="006D4964" w:rsidRDefault="0066597D" w:rsidP="0066597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"https://pay.raschet.by/#00020132300010rtpraschet1012123456789576630485E1"</w:t>
            </w:r>
          </w:p>
          <w:p w:rsidR="0066597D" w:rsidRPr="006D4964" w:rsidRDefault="0066597D" w:rsidP="0066597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6D4964" w:rsidRPr="006D4964" w:rsidTr="0066597D">
        <w:trPr>
          <w:trHeight w:val="128"/>
        </w:trPr>
        <w:tc>
          <w:tcPr>
            <w:tcW w:w="25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597D" w:rsidRPr="006D4964" w:rsidRDefault="0066597D" w:rsidP="0066597D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ошибкой</w:t>
            </w:r>
          </w:p>
        </w:tc>
      </w:tr>
      <w:tr w:rsidR="006D4964" w:rsidRPr="006D4964" w:rsidTr="0066597D">
        <w:tc>
          <w:tcPr>
            <w:tcW w:w="25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66597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97D" w:rsidRPr="006D4964" w:rsidRDefault="0066597D" w:rsidP="00B679C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66597D" w:rsidRPr="006D4964" w:rsidRDefault="0066597D" w:rsidP="0066597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66597D" w:rsidRPr="006D4964" w:rsidRDefault="0066597D" w:rsidP="0066597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"105",</w:t>
            </w:r>
          </w:p>
          <w:p w:rsidR="0066597D" w:rsidRPr="006D4964" w:rsidRDefault="0066597D" w:rsidP="0066597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"Ошибка проведения операции"</w:t>
            </w:r>
          </w:p>
          <w:p w:rsidR="0066597D" w:rsidRPr="006D4964" w:rsidRDefault="0066597D" w:rsidP="0066597D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:rsidR="00FE3520" w:rsidRPr="006D4964" w:rsidRDefault="00FE3520" w:rsidP="00FE3520">
      <w:pPr>
        <w:pStyle w:val="20"/>
        <w:rPr>
          <w:rFonts w:eastAsia="Times New Roman"/>
          <w:color w:val="000000" w:themeColor="text1"/>
          <w:sz w:val="28"/>
        </w:rPr>
      </w:pPr>
      <w:bookmarkStart w:id="40" w:name="_Toc229652303"/>
      <w:r w:rsidRPr="006D4964">
        <w:rPr>
          <w:color w:val="000000" w:themeColor="text1"/>
          <w:sz w:val="28"/>
          <w:szCs w:val="28"/>
        </w:rPr>
        <w:t>Запрос на проведение операции</w:t>
      </w:r>
      <w:bookmarkEnd w:id="36"/>
      <w:bookmarkEnd w:id="37"/>
      <w:bookmarkEnd w:id="40"/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1" w:name="_Hlk189549264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:rsidR="00FE3520" w:rsidRPr="006C58A5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C5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B679CC"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6C5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6C5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run_rtp</w:t>
      </w:r>
      <w:proofErr w:type="spellEnd"/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Описание: содержит в себе данные необходимые для проведения операции. </w:t>
      </w:r>
    </w:p>
    <w:p w:rsidR="00FE3520" w:rsidRPr="006D4964" w:rsidRDefault="00FE3520" w:rsidP="00FE3520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2</w:t>
      </w:r>
      <w:r w:rsidR="00475B92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7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06"/>
        <w:gridCol w:w="1697"/>
        <w:gridCol w:w="1699"/>
        <w:gridCol w:w="3629"/>
      </w:tblGrid>
      <w:tr w:rsidR="006D4964" w:rsidRPr="006D4964" w:rsidTr="0002628C">
        <w:trPr>
          <w:tblHeader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Элемент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иерархия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Формат</w:t>
            </w:r>
            <w:proofErr w:type="spellEnd"/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Описание</w:t>
            </w:r>
            <w:proofErr w:type="spellEnd"/>
          </w:p>
        </w:tc>
      </w:tr>
      <w:tr w:rsidR="006D4964" w:rsidRPr="006D4964" w:rsidTr="0002628C">
        <w:trPr>
          <w:tblHeader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D4964" w:rsidRPr="006D4964" w:rsidTr="0002628C">
        <w:trPr>
          <w:cantSplit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2" w:name="_Hlk172621155"/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invoiceI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  <w:bookmarkEnd w:id="42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S,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инвойса в ПС «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</w:t>
            </w:r>
          </w:p>
        </w:tc>
      </w:tr>
      <w:tr w:rsidR="006D4964" w:rsidRPr="006D4964" w:rsidTr="0002628C">
        <w:trPr>
          <w:cantSplit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bpPaymentId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36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AC3F0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платежа </w:t>
            </w:r>
            <w:r w:rsidR="00AC3F01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отправителя запроса</w:t>
            </w:r>
          </w:p>
        </w:tc>
      </w:tr>
      <w:tr w:rsidR="006D4964" w:rsidRPr="006D4964" w:rsidTr="0002628C">
        <w:trPr>
          <w:cantSplit/>
        </w:trPr>
        <w:tc>
          <w:tcPr>
            <w:tcW w:w="1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qrCode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,1000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Строка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-кода</w:t>
            </w:r>
            <w:r w:rsidR="00585C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85C34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полученная в результате сканирования</w:t>
            </w:r>
          </w:p>
        </w:tc>
      </w:tr>
    </w:tbl>
    <w:p w:rsidR="00FE3520" w:rsidRPr="006D4964" w:rsidRDefault="00FE3520" w:rsidP="00FE3520">
      <w:pPr>
        <w:pStyle w:val="30"/>
        <w:rPr>
          <w:color w:val="000000" w:themeColor="text1"/>
          <w:sz w:val="28"/>
          <w:szCs w:val="28"/>
        </w:rPr>
      </w:pPr>
      <w:bookmarkStart w:id="43" w:name="_Toc180507039"/>
      <w:bookmarkStart w:id="44" w:name="_Toc534193143"/>
      <w:bookmarkStart w:id="45" w:name="_Toc14711156"/>
      <w:bookmarkStart w:id="46" w:name="_Toc229652304"/>
      <w:bookmarkEnd w:id="41"/>
      <w:r w:rsidRPr="006D4964">
        <w:rPr>
          <w:color w:val="000000" w:themeColor="text1"/>
          <w:sz w:val="28"/>
          <w:szCs w:val="28"/>
        </w:rPr>
        <w:lastRenderedPageBreak/>
        <w:t>Ответ на запрос проведения операции</w:t>
      </w:r>
      <w:bookmarkEnd w:id="43"/>
      <w:bookmarkEnd w:id="44"/>
      <w:bookmarkEnd w:id="45"/>
      <w:bookmarkEnd w:id="46"/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Описание: содержит в себе данные о результате проведения операции и расчетах сервера.</w:t>
      </w:r>
    </w:p>
    <w:p w:rsidR="00475B92" w:rsidRDefault="00475B92" w:rsidP="00475B92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получении запроса на проведение операции по инвойсу с типом «QR плательщика», в случае, когда банк бенефициара (сервис-провайдер ОТС) н</w:t>
      </w:r>
      <w:r w:rsidR="00585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отправил запрос на регистраци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 инвойса и получения по нему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-кода на оплату,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формирует ответ с кодом ошибки 499.</w:t>
      </w:r>
    </w:p>
    <w:p w:rsidR="00084CFE" w:rsidRPr="00084CFE" w:rsidRDefault="00084CFE" w:rsidP="00084CFE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При получении атрибута 776 со значением равным «5» (для "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code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": "776" передается "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value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": "5") необходимо передать сумму оплаты в запросе подтверждения/отмены регистрации платежа (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conf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_</w:t>
      </w:r>
      <w:proofErr w:type="spellStart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rtp</w:t>
      </w:r>
      <w:proofErr w:type="spellEnd"/>
      <w:r w:rsidRPr="003716DE">
        <w:rPr>
          <w:rFonts w:ascii="Times New Roman" w:eastAsia="Times New Roman" w:hAnsi="Times New Roman" w:cs="Times New Roman"/>
          <w:sz w:val="28"/>
          <w:szCs w:val="28"/>
          <w:highlight w:val="green"/>
        </w:rPr>
        <w:t>).</w:t>
      </w:r>
    </w:p>
    <w:p w:rsidR="00FE3520" w:rsidRPr="006D4964" w:rsidRDefault="00FE3520" w:rsidP="00FE3520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Таблица 2</w:t>
      </w:r>
      <w:r w:rsidR="00475B92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8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9"/>
        <w:gridCol w:w="251"/>
        <w:gridCol w:w="249"/>
        <w:gridCol w:w="2193"/>
        <w:gridCol w:w="1581"/>
        <w:gridCol w:w="1589"/>
        <w:gridCol w:w="3519"/>
      </w:tblGrid>
      <w:tr w:rsidR="006D4964" w:rsidRPr="006D4964" w:rsidTr="002E2348">
        <w:trPr>
          <w:tblHeader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7" w:name="_Hlk189549323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D496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kioskReceipt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чека на терминале ОТС</w:t>
            </w:r>
          </w:p>
        </w:tc>
      </w:tr>
      <w:tr w:rsidR="006D496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serviceCode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585C34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вида платежа в ПС «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RtP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в соответствии с справочником N085</w:t>
            </w:r>
          </w:p>
        </w:tc>
      </w:tr>
      <w:tr w:rsidR="006D496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paymentId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S, </w:t>
            </w:r>
            <w:r w:rsidR="0066597D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AC3F01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платежа </w:t>
            </w:r>
            <w:r w:rsidR="00AC3F01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получателя запроса</w:t>
            </w:r>
          </w:p>
        </w:tc>
      </w:tr>
      <w:tr w:rsidR="006D496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summa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18, 2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Общая сумма платежа</w:t>
            </w:r>
            <w:r w:rsidR="00585C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85C34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в белорусских рублях</w:t>
            </w:r>
          </w:p>
        </w:tc>
      </w:tr>
      <w:tr w:rsidR="006D496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currency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2E2348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3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Валюта операции</w:t>
            </w:r>
            <w:r w:rsidR="002E2348">
              <w:t xml:space="preserve">. 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Должен содержать значение «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BYN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».</w:t>
            </w:r>
          </w:p>
        </w:tc>
      </w:tr>
      <w:tr w:rsidR="00585C3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exch</w:t>
            </w:r>
            <w:r w:rsidR="00AB2FCC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ange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Rate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(0-1),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N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7,4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Курс обмена валюты. Обязателен при совершении трансграничных платежей, когда 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плательщик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– резидент Республики Беларусь.</w:t>
            </w:r>
          </w:p>
        </w:tc>
      </w:tr>
      <w:tr w:rsidR="00585C3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proofErr w:type="spellStart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lastRenderedPageBreak/>
              <w:t>summa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Ots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-1), N, 18, 2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Сумма, подлежащая зачислению 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ОТС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. Обязателен при совершении трансграничных платежей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когда плательщик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– резидент Республики Беларусь.</w:t>
            </w:r>
          </w:p>
        </w:tc>
      </w:tr>
      <w:tr w:rsidR="00585C3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proofErr w:type="spellStart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currency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Ots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-1),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S,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3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Валюта суммы, подлежащей зачислению 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ОТС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. Обязателен при совершении трансграничных платежей, когда </w:t>
            </w:r>
            <w:r w:rsidR="002E2348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плательщик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– резидент Республики Беларусь.</w:t>
            </w:r>
          </w:p>
        </w:tc>
      </w:tr>
      <w:tr w:rsidR="00585C3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date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и время оплаты</w:t>
            </w:r>
          </w:p>
        </w:tc>
      </w:tr>
      <w:tr w:rsidR="00585C3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risk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ndicator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Индикатор риска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ОТС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0-9]{16}. </w:t>
            </w:r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справочнику индикаторов риска в ПС «</w:t>
            </w:r>
            <w:proofErr w:type="spellStart"/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6D49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QR» (см. Приложение 4)</w:t>
            </w:r>
          </w:p>
        </w:tc>
      </w:tr>
      <w:tr w:rsidR="00585C3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2E2348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aggregatorR</w:t>
            </w:r>
            <w:r w:rsidR="00585C34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isk</w:t>
            </w:r>
            <w:proofErr w:type="spellEnd"/>
            <w:r w:rsidR="00585C34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I</w:t>
            </w:r>
            <w:proofErr w:type="spellStart"/>
            <w:r w:rsidR="00585C34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ndicator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-1),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S,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16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Индикатор риска платежного агрегатора. </w:t>
            </w:r>
          </w:p>
          <w:p w:rsidR="00585C34" w:rsidRPr="003716DE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A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-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Z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0-9]{16}. </w:t>
            </w: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Согласно справочнику индикаторов риска в ПС «</w:t>
            </w:r>
            <w:proofErr w:type="spellStart"/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RtP</w:t>
            </w:r>
            <w:proofErr w:type="spellEnd"/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QR» (см. Приложение 4)</w:t>
            </w:r>
          </w:p>
        </w:tc>
      </w:tr>
      <w:tr w:rsidR="00585C3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rejectTime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до истечения которого банк плательщика должен выполнить перевод денежных средств (направить в СМП МХ pacs.008)</w:t>
            </w:r>
          </w:p>
        </w:tc>
      </w:tr>
      <w:tr w:rsidR="00585C34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kzo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S, 256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34" w:rsidRPr="006D4964" w:rsidRDefault="00585C34" w:rsidP="00585C34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Контрольное значение операции (КЗО). Дополнительный элемент для контроля неизменности значимых элементов. </w:t>
            </w:r>
          </w:p>
        </w:tc>
      </w:tr>
      <w:tr w:rsidR="002E2348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proofErr w:type="spellStart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externalPaymentId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(0-1),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35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716DE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DE13B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Идентификатор операции, присвоенный </w:t>
            </w:r>
            <w:r w:rsidR="00DE13B0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ВПС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. Обязателен при трансграничных платежах</w:t>
            </w:r>
          </w:p>
        </w:tc>
      </w:tr>
      <w:tr w:rsidR="002E2348" w:rsidRPr="00585C3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2E234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returnURL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2E234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(0-1), </w:t>
            </w: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, 1000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716DE" w:rsidRDefault="002E2348" w:rsidP="002E234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2E2348">
            <w:pPr>
              <w:widowControl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/>
              </w:rPr>
              <w:t>URL</w:t>
            </w:r>
            <w:r w:rsidRPr="003716DE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возврата. Передается, если значение было получено в запросе на регистрацию инвойса.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При наличии элемента банк плательщика обязан перенаправить плательщика на указанный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URL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после завершения оплаты</w:t>
            </w:r>
          </w:p>
        </w:tc>
      </w:tr>
      <w:tr w:rsidR="002E2348" w:rsidRPr="00585C3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attrRecord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585C3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(0-*)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585C3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C58A5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Данные</w:t>
            </w: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параметрах</w:t>
            </w: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вида</w:t>
            </w: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платежа</w:t>
            </w:r>
          </w:p>
        </w:tc>
      </w:tr>
      <w:tr w:rsidR="002E2348" w:rsidRPr="00585C34" w:rsidTr="002E2348">
        <w:trPr>
          <w:cantSplit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C58A5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E2348" w:rsidRPr="006C58A5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585C3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code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585C3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585C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585C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585C3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Код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атрибута</w:t>
            </w:r>
            <w:proofErr w:type="spellEnd"/>
          </w:p>
        </w:tc>
      </w:tr>
      <w:tr w:rsidR="002E2348" w:rsidRPr="006D4964" w:rsidTr="002E2348">
        <w:trPr>
          <w:cantSplit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585C3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585C3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585C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585C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585C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255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атрибута</w:t>
            </w:r>
            <w:proofErr w:type="spellEnd"/>
          </w:p>
        </w:tc>
      </w:tr>
      <w:tr w:rsidR="002E2348" w:rsidRPr="006D4964" w:rsidTr="002E2348">
        <w:trPr>
          <w:cantSplit/>
        </w:trPr>
        <w:tc>
          <w:tcPr>
            <w:tcW w:w="12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255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Значение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атрибута</w:t>
            </w:r>
            <w:proofErr w:type="spellEnd"/>
          </w:p>
        </w:tc>
      </w:tr>
      <w:tr w:rsidR="002E2348" w:rsidRPr="006D4964" w:rsidTr="002E2348">
        <w:trPr>
          <w:cantSplit/>
        </w:trPr>
        <w:tc>
          <w:tcPr>
            <w:tcW w:w="1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1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атрибута</w:t>
            </w:r>
          </w:p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строка,</w:t>
            </w:r>
          </w:p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дата,</w:t>
            </w:r>
          </w:p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число,</w:t>
            </w:r>
          </w:p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строка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-кода</w:t>
            </w:r>
          </w:p>
        </w:tc>
      </w:tr>
      <w:tr w:rsidR="002E2348" w:rsidRPr="006D4964" w:rsidTr="002E2348">
        <w:trPr>
          <w:cantSplit/>
        </w:trPr>
        <w:tc>
          <w:tcPr>
            <w:tcW w:w="15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Содержит строки чека, отображаемые плательщику.</w:t>
            </w:r>
          </w:p>
        </w:tc>
      </w:tr>
      <w:tr w:rsidR="002E2348" w:rsidRPr="006D4964" w:rsidTr="002E2348">
        <w:trPr>
          <w:cantSplit/>
        </w:trPr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checkHeader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Заголовок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2E2348" w:rsidRPr="006D4964" w:rsidTr="002E2348">
        <w:trPr>
          <w:cantSplit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count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Количество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строк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заголовка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2E2348" w:rsidRPr="006D4964" w:rsidTr="002E2348">
        <w:trPr>
          <w:cantSplit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checkLine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(1-*),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99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Строка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2E2348" w:rsidRPr="006D4964" w:rsidTr="002E2348">
        <w:trPr>
          <w:cantSplit/>
        </w:trPr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@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idx</w:t>
            </w:r>
            <w:proofErr w:type="spellEnd"/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2E2348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Порядковый номер строки заголовка чека</w:t>
            </w:r>
          </w:p>
        </w:tc>
      </w:tr>
    </w:tbl>
    <w:bookmarkEnd w:id="47"/>
    <w:p w:rsidR="00FE3520" w:rsidRPr="006D4964" w:rsidRDefault="00FE3520" w:rsidP="005923FC">
      <w:pPr>
        <w:widowControl/>
        <w:suppressAutoHyphens/>
        <w:autoSpaceDE/>
        <w:autoSpaceDN/>
        <w:adjustRightInd/>
        <w:spacing w:before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списке атрибутов перечисляются реквизиты ОТС и иные параметры платежа необходимые для полноценного перечисления денежных средств:</w:t>
      </w:r>
    </w:p>
    <w:p w:rsidR="00FE3520" w:rsidRPr="006D4964" w:rsidRDefault="00FE3520" w:rsidP="009256B4">
      <w:pPr>
        <w:widowControl/>
        <w:numPr>
          <w:ilvl w:val="0"/>
          <w:numId w:val="16"/>
        </w:numPr>
        <w:suppressAutoHyphens/>
        <w:autoSpaceDE/>
        <w:autoSpaceDN/>
        <w:adjustRightInd/>
        <w:ind w:left="113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ttrRecord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F5132" w:rsidRPr="006D4964" w:rsidRDefault="00FE3520" w:rsidP="00FE3520">
      <w:pPr>
        <w:keepNext/>
        <w:keepLines/>
        <w:widowControl/>
        <w:suppressAutoHyphens/>
        <w:autoSpaceDE/>
        <w:autoSpaceDN/>
        <w:adjustRightInd/>
        <w:spacing w:after="120"/>
        <w:ind w:left="1211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2</w:t>
      </w:r>
      <w:r w:rsidR="00475B92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9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55"/>
        <w:gridCol w:w="4638"/>
        <w:gridCol w:w="1568"/>
        <w:gridCol w:w="1670"/>
      </w:tblGrid>
      <w:tr w:rsidR="006D4964" w:rsidRPr="006D4964" w:rsidTr="00CF5132">
        <w:trPr>
          <w:tblHeader/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48" w:name="_Hlk189549485"/>
            <w:proofErr w:type="spellStart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Code</w:t>
            </w:r>
            <w:proofErr w:type="spellEnd"/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</w:tr>
      <w:tr w:rsidR="006D4964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878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Расчетный счет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28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6D4964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881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БИК банка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11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710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Идентификатор валюты расчетного счета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,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S,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699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банка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 xml:space="preserve">(0-1), S,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99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700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Страна </w:t>
            </w:r>
            <w:proofErr w:type="spellStart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резидентства</w:t>
            </w:r>
            <w:proofErr w:type="spellEnd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банка ОТС</w:t>
            </w:r>
          </w:p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(0-1), S, 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716DE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879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УНП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2E2348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S,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35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Статус ОТС</w:t>
            </w:r>
          </w:p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[A-Z]{3} – значение статуса стороны согласно справочнику N061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877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S,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916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Страна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резидентства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ОТС</w:t>
            </w:r>
          </w:p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[A-Z]{2}</w:t>
            </w:r>
          </w:p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Согласно справочнику N013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748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назначения платежа (КНП) согласно справочнику N099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[0-9]{5}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874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очередности платежа согласно справочнику N034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[0-9]{2}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3C21B9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0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</w:t>
            </w:r>
            <w:bookmarkStart w:id="49" w:name="_Hlk176883263"/>
            <w:bookmarkEnd w:id="49"/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768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и время создания оплачиваемого инвойса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D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772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</w:t>
            </w:r>
            <w:r w:rsidR="002E2348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ОТС в ПС «</w:t>
            </w:r>
            <w:proofErr w:type="spellStart"/>
            <w:r w:rsidR="002E2348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RtP</w:t>
            </w:r>
            <w:proofErr w:type="spellEnd"/>
            <w:r w:rsidR="002E2348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E2348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="002E2348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N, 12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773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Почтовый адрес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C21B9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S, </w:t>
            </w:r>
            <w:r w:rsidR="003C21B9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210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774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16D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терминала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S, 16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775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терминала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3C21B9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N, </w:t>
            </w:r>
            <w:r w:rsidR="003C21B9"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776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инвойса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N, 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2E2348" w:rsidRPr="006D4964" w:rsidTr="003C21B9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777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Описание терминала (наименование торговой точки ОТС и пр.)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250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348" w:rsidRPr="006D4964" w:rsidRDefault="002E2348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709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бренда терминала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(1-1),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99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708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Почтовый адрес терминала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 xml:space="preserve">, S,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210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707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Theme="minorHAnsi" w:hAnsiTheme="minorHAnsi" w:cstheme="minorHAnsi"/>
                <w:sz w:val="28"/>
                <w:szCs w:val="28"/>
                <w:highlight w:val="green"/>
              </w:rPr>
              <w:t>МСС-код в соответствии с таблицей НБ РБ соответствия МСС и КНП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Theme="minorHAnsi" w:hAnsiTheme="minorHAnsi" w:cstheme="minorHAnsi"/>
                <w:sz w:val="28"/>
                <w:szCs w:val="28"/>
                <w:highlight w:val="green"/>
                <w:lang w:val="en-US"/>
              </w:rPr>
              <w:t>(1-1), N, 4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Theme="minorHAnsi" w:hAnsiTheme="minorHAnsi" w:cstheme="minorHAnsi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706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почтового адреса терминала</w:t>
            </w:r>
          </w:p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(1-1), S, 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689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платежного агрегатора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(0-1), S, 140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690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УНП платежного агрегатора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(0-1), S, 35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691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Статус платежного агрегатора</w:t>
            </w:r>
          </w:p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[A-Z]{3} – значение статуса стороны согласно справочнику N061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0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-1), S, 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692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Страна </w:t>
            </w:r>
            <w:proofErr w:type="spellStart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резидентства</w:t>
            </w:r>
            <w:proofErr w:type="spellEnd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платежного </w:t>
            </w:r>
            <w:proofErr w:type="spellStart"/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агрегатора</w:t>
            </w:r>
            <w:proofErr w:type="spellEnd"/>
          </w:p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(0-1), S, 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693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Расчетный счет платежного агрегатора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(0-1), S, 28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694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БИК банка платежного агрегатора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0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-1), S, 11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695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Идентификатор валюты расчетного счета платежного агрегатора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(0-1)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,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S,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696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Наименование банка платежного агрегатора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 xml:space="preserve">(0-1), S,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99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697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Страна почтового адреса банка платежного агрегатора</w:t>
            </w:r>
          </w:p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[A-Z]{2}</w:t>
            </w:r>
          </w:p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Согласно справочнику N013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(0-1), S, 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C58A5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698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Назначение платежа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(0-1), </w:t>
            </w: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S, 140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3716DE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3716DE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</w:tr>
      <w:tr w:rsidR="003C21B9" w:rsidRPr="006D4964" w:rsidTr="0066597D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6D4964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20001-20999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6D4964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Строки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предчека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терминала ОТС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1B9" w:rsidRPr="006D4964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(0-1), S, 255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6D4964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  <w:tr w:rsidR="003C21B9" w:rsidRPr="006D4964" w:rsidTr="0066597D">
        <w:trPr>
          <w:jc w:val="center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6D4964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30001-30999</w:t>
            </w:r>
          </w:p>
        </w:tc>
        <w:tc>
          <w:tcPr>
            <w:tcW w:w="2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1B9" w:rsidRPr="006D4964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Строки информации для плательщика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1B9" w:rsidRPr="006D4964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(0-1), S, 255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1B9" w:rsidRPr="006D4964" w:rsidRDefault="003C21B9" w:rsidP="003C21B9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</w:tr>
    </w:tbl>
    <w:p w:rsidR="00CF5132" w:rsidRPr="006D4964" w:rsidRDefault="00FE3520" w:rsidP="00FE3520">
      <w:pPr>
        <w:pStyle w:val="30"/>
        <w:rPr>
          <w:color w:val="000000" w:themeColor="text1"/>
          <w:sz w:val="28"/>
          <w:szCs w:val="28"/>
        </w:rPr>
      </w:pPr>
      <w:bookmarkStart w:id="50" w:name="_Toc229652305"/>
      <w:bookmarkEnd w:id="48"/>
      <w:r w:rsidRPr="006D4964">
        <w:rPr>
          <w:color w:val="000000" w:themeColor="text1"/>
          <w:sz w:val="28"/>
          <w:szCs w:val="28"/>
        </w:rPr>
        <w:lastRenderedPageBreak/>
        <w:t>Пример запроса и ответа</w:t>
      </w:r>
      <w:bookmarkEnd w:id="5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27"/>
        <w:gridCol w:w="4804"/>
      </w:tblGrid>
      <w:tr w:rsidR="006D4964" w:rsidRPr="006D4964" w:rsidTr="0066597D"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5132" w:rsidRPr="006D4964" w:rsidRDefault="00CF5132" w:rsidP="00CF513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6D4964" w:rsidRPr="006D4964" w:rsidTr="0066597D">
        <w:tc>
          <w:tcPr>
            <w:tcW w:w="2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invoiceId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"12EWRDV3D6458F4F13FH418GHF4R7O",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bpPaymentId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"34sdf43-6458-4f13-a418-ee4d7e7817dd12",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"https://rtp.raschet.by/#00020132320010by.raschet01074440631100314433630013by.rtp.541110308321546870405651410505KKS010612gen10000027453039335406169.835802BY5911UNP_46657916007Belarus63049686"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5B0" w:rsidRPr="006B35B0" w:rsidRDefault="006B35B0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"0",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kioskReceipt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"LMV-57117189",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paymentId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"1SW3P5TI75PQCK7T5FDB0KH1WIQMT9EERZD",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"currency": "BYN",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"summa": "27.04",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"date": "2026-05-11T15:25:55",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riskIndicator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"F0FDDDDDDDDDDDDD",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rejectTime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"12:35:55.343Z",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"CNCP": "1111",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kzo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"MEUCIG/hDPRanj9jazcZKEK1OS8WT+wWThhT4a0OsjvLULltAiEAu+dpx3CW5JRXTeRhFTLqvDZ7mCaEfRlr/3pcpXaBWtE=",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attrRecord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[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"878",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Расчетный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счет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"value": "BY49BAPB30122608900100000000",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"881",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"БИК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банка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"value": "BAPBBY2X",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"710",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"Идентификатор валюты расчетного счета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"value": "BYN",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"699",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"Наименование банка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"Банк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"700",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"Страна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резидентства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банка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"value": "BY",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"879",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"УНП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"value": "200454112",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"877",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"Наименование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"Перекресток",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"790",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"Статус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"value": "INP",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"916",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"Страна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резидентства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ОТС 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BY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"748",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"Код назначения платежа (КНП)",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"value": "12345",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"874",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Код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очередности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платежа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"value": "11",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"768",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"Дата и время создания оплачиваемого инвойса",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"value": "2024-07-15T15:31:23",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"D"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"772",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"Идентификатор ОТС в ПС «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RtP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QR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»",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"value": "204112",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"N"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"773",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Почтовый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адрес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"value": "220013 BY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Минск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Ложинская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9A 12",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"774",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Код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терминала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ОТС",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"value": "qE422",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C58A5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C58A5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C58A5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"775",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"Тип терминала ОТС",</w:t>
            </w:r>
          </w:p>
          <w:p w:rsidR="006B35B0" w:rsidRPr="006C58A5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C58A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"type": "N"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"776",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Тип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инвойса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"777",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"Описание терминала (наименование торговой точки ОТС и пр.)",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"Часы работы: 24/7 Функции: оплата топлива, магазин, мойка",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"709",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"Наименование бренда терминала",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"value": "Terminal",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"708",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"Почтовый адрес терминала",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": "220013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BY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Минск 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Ложинская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9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12",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"707",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"name": "МСС-</w:t>
            </w:r>
            <w:proofErr w:type="spellStart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код</w:t>
            </w:r>
            <w:proofErr w:type="spellEnd"/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"1111",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type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code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"706",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"Страна почтового адреса терминала",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"value": "BY",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{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"code": "698",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"Назначение платежа",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"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"Оплата топлива",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</w:t>
            </w: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"type": "S"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:rsidR="006B35B0" w:rsidRPr="006B35B0" w:rsidRDefault="006B35B0" w:rsidP="006B35B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]</w:t>
            </w:r>
          </w:p>
          <w:p w:rsidR="00CF5132" w:rsidRPr="006D4964" w:rsidRDefault="006B35B0" w:rsidP="006B35B0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B35B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6D4964" w:rsidRPr="006D4964" w:rsidTr="0066597D">
        <w:trPr>
          <w:trHeight w:val="128"/>
        </w:trPr>
        <w:tc>
          <w:tcPr>
            <w:tcW w:w="25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F5132" w:rsidRPr="006D4964" w:rsidRDefault="00CF5132" w:rsidP="00CF513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ошибкой</w:t>
            </w:r>
          </w:p>
        </w:tc>
      </w:tr>
      <w:tr w:rsidR="006D4964" w:rsidRPr="006D4964" w:rsidTr="0066597D">
        <w:tc>
          <w:tcPr>
            <w:tcW w:w="25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B679CC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CF5132" w:rsidRPr="006D4964" w:rsidRDefault="00CF5132" w:rsidP="00CF51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"105",</w:t>
            </w:r>
          </w:p>
          <w:p w:rsidR="00CF5132" w:rsidRPr="006D4964" w:rsidRDefault="00CF5132" w:rsidP="00CF51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"Ошибка проведения операции"</w:t>
            </w:r>
          </w:p>
          <w:p w:rsidR="00CF5132" w:rsidRPr="006D4964" w:rsidRDefault="00CF5132" w:rsidP="00CF51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:rsidR="00296B6D" w:rsidRPr="001C1204" w:rsidRDefault="00296B6D" w:rsidP="00296B6D">
      <w:pPr>
        <w:pStyle w:val="20"/>
        <w:rPr>
          <w:sz w:val="28"/>
          <w:szCs w:val="28"/>
          <w:highlight w:val="green"/>
        </w:rPr>
      </w:pPr>
      <w:bookmarkStart w:id="51" w:name="_Toc229652306"/>
      <w:bookmarkStart w:id="52" w:name="_Toc180507041"/>
      <w:bookmarkStart w:id="53" w:name="_Toc194678046"/>
      <w:r w:rsidRPr="001C1204">
        <w:rPr>
          <w:sz w:val="28"/>
          <w:szCs w:val="28"/>
          <w:highlight w:val="green"/>
        </w:rPr>
        <w:t>Запрос уведомления о регистрации данных об инвойсе</w:t>
      </w:r>
      <w:bookmarkEnd w:id="51"/>
    </w:p>
    <w:p w:rsidR="00296B6D" w:rsidRPr="001C1204" w:rsidRDefault="00296B6D" w:rsidP="00296B6D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Запрос отправляется на URL, указанный банком плательщика в запросе регистрации </w:t>
      </w: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QR</w:t>
      </w: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плательщика, методом POST от ПС «</w:t>
      </w:r>
      <w:proofErr w:type="spellStart"/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 </w:t>
      </w:r>
    </w:p>
    <w:p w:rsidR="00296B6D" w:rsidRPr="001C1204" w:rsidRDefault="00296B6D" w:rsidP="00296B6D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POST</w:t>
      </w: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: </w:t>
      </w:r>
      <w:r w:rsidR="00B679CC"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/</w:t>
      </w: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notice</w:t>
      </w: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_</w:t>
      </w: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invoice</w:t>
      </w:r>
    </w:p>
    <w:p w:rsidR="00296B6D" w:rsidRPr="001C1204" w:rsidRDefault="00296B6D" w:rsidP="00296B6D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Описание: содержит уведомление о поступлении информации об инвойсе от банка бенефициара/сервис-провайдера ОТС.</w:t>
      </w:r>
    </w:p>
    <w:p w:rsidR="00296B6D" w:rsidRPr="001C1204" w:rsidRDefault="00296B6D" w:rsidP="00296B6D">
      <w:pPr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Запрос зашифрован по алгоритму AES/CBC/PKCS7PADDING с помощью ключа банка плательщика в контуре ПС «</w:t>
      </w:r>
      <w:proofErr w:type="spellStart"/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 xml:space="preserve"> QR».</w:t>
      </w:r>
      <w:r w:rsidRPr="001C1204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296B6D" w:rsidRPr="001C1204" w:rsidRDefault="00296B6D" w:rsidP="00296B6D">
      <w:pPr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C1204">
        <w:rPr>
          <w:rFonts w:ascii="Times New Roman" w:hAnsi="Times New Roman" w:cs="Times New Roman"/>
          <w:sz w:val="28"/>
          <w:szCs w:val="28"/>
          <w:highlight w:val="green"/>
        </w:rPr>
        <w:t>ПС «</w:t>
      </w:r>
      <w:proofErr w:type="spellStart"/>
      <w:r w:rsidRPr="001C1204">
        <w:rPr>
          <w:rFonts w:ascii="Times New Roman" w:hAnsi="Times New Roman" w:cs="Times New Roman"/>
          <w:sz w:val="28"/>
          <w:szCs w:val="28"/>
          <w:highlight w:val="green"/>
        </w:rPr>
        <w:t>RtP</w:t>
      </w:r>
      <w:proofErr w:type="spellEnd"/>
      <w:r w:rsidRPr="001C1204">
        <w:rPr>
          <w:rFonts w:ascii="Times New Roman" w:hAnsi="Times New Roman" w:cs="Times New Roman"/>
          <w:sz w:val="28"/>
          <w:szCs w:val="28"/>
          <w:highlight w:val="green"/>
        </w:rPr>
        <w:t xml:space="preserve"> QR» не производит контроль срока действия секретного ключа получателя запроса при его формировании.</w:t>
      </w:r>
    </w:p>
    <w:p w:rsidR="00296B6D" w:rsidRPr="001C1204" w:rsidRDefault="00296B6D" w:rsidP="00296B6D">
      <w:pPr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1C1204">
        <w:rPr>
          <w:rFonts w:ascii="Times New Roman" w:hAnsi="Times New Roman" w:cs="Times New Roman"/>
          <w:sz w:val="28"/>
          <w:szCs w:val="28"/>
          <w:highlight w:val="green"/>
        </w:rPr>
        <w:t>В случае получения в ответе на запрос кода с ошибкой, запрос ставится в очередь на досылку согласно установленному регламенту. Отправка запроса производится до момента получения успешного ответа на запрос.</w:t>
      </w:r>
    </w:p>
    <w:p w:rsidR="00296B6D" w:rsidRPr="001C1204" w:rsidRDefault="00296B6D" w:rsidP="00296B6D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kern w:val="2"/>
          <w:sz w:val="24"/>
          <w:szCs w:val="24"/>
          <w:highlight w:val="gree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37"/>
        <w:gridCol w:w="1697"/>
        <w:gridCol w:w="1699"/>
        <w:gridCol w:w="3498"/>
      </w:tblGrid>
      <w:tr w:rsidR="00296B6D" w:rsidRPr="001C1204" w:rsidTr="006C58A5">
        <w:trPr>
          <w:trHeight w:val="225"/>
          <w:tblHeader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Элемент, иерархия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Формат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Тип данных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Описание</w:t>
            </w:r>
          </w:p>
        </w:tc>
      </w:tr>
      <w:tr w:rsidR="00296B6D" w:rsidRPr="001C1204" w:rsidTr="006C58A5">
        <w:trPr>
          <w:trHeight w:val="225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Элементы общей части запроса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296B6D" w:rsidRPr="001C1204" w:rsidTr="006C58A5">
        <w:trPr>
          <w:trHeight w:val="238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invoiceId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 xml:space="preserve">(1-1), 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S, 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30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Идентификатор инвойса в ПС «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RtP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QR»</w:t>
            </w:r>
          </w:p>
        </w:tc>
      </w:tr>
      <w:tr w:rsidR="00296B6D" w:rsidRPr="001C1204" w:rsidTr="006C58A5">
        <w:trPr>
          <w:trHeight w:val="238"/>
        </w:trPr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qrCode</w:t>
            </w:r>
            <w:proofErr w:type="spell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(1-1), 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1000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B6D" w:rsidRPr="001C1204" w:rsidRDefault="00296B6D" w:rsidP="00296B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Строка 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-кода</w:t>
            </w:r>
          </w:p>
        </w:tc>
      </w:tr>
    </w:tbl>
    <w:p w:rsidR="00296B6D" w:rsidRPr="001C1204" w:rsidRDefault="00296B6D" w:rsidP="00296B6D">
      <w:pPr>
        <w:pStyle w:val="30"/>
        <w:rPr>
          <w:sz w:val="28"/>
          <w:szCs w:val="28"/>
          <w:highlight w:val="green"/>
        </w:rPr>
      </w:pPr>
      <w:bookmarkStart w:id="54" w:name="_Toc229652307"/>
      <w:r w:rsidRPr="001C1204">
        <w:rPr>
          <w:sz w:val="28"/>
          <w:szCs w:val="28"/>
          <w:highlight w:val="green"/>
        </w:rPr>
        <w:t>Ответ на запрос уведомления о регистрации данных об инвойсе</w:t>
      </w:r>
      <w:bookmarkEnd w:id="54"/>
    </w:p>
    <w:p w:rsidR="00296B6D" w:rsidRPr="001C1204" w:rsidRDefault="00296B6D" w:rsidP="00296B6D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Структура ответа:</w:t>
      </w:r>
    </w:p>
    <w:p w:rsidR="00296B6D" w:rsidRPr="001C1204" w:rsidRDefault="00296B6D" w:rsidP="00296B6D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38"/>
        <w:gridCol w:w="1865"/>
        <w:gridCol w:w="1701"/>
        <w:gridCol w:w="3627"/>
      </w:tblGrid>
      <w:tr w:rsidR="00296B6D" w:rsidRPr="001C1204" w:rsidTr="006C58A5">
        <w:trPr>
          <w:trHeight w:val="219"/>
          <w:tblHeader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Элемент, иерархия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Описание</w:t>
            </w:r>
          </w:p>
        </w:tc>
      </w:tr>
      <w:tr w:rsidR="00296B6D" w:rsidRPr="001C1204" w:rsidTr="006C58A5">
        <w:trPr>
          <w:trHeight w:val="219"/>
        </w:trPr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Элементы общей части ответа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B6D" w:rsidRPr="001C1204" w:rsidRDefault="00296B6D" w:rsidP="00296B6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</w:p>
        </w:tc>
      </w:tr>
    </w:tbl>
    <w:p w:rsidR="00296B6D" w:rsidRPr="001C1204" w:rsidRDefault="00296B6D" w:rsidP="00296B6D">
      <w:pPr>
        <w:pStyle w:val="30"/>
        <w:rPr>
          <w:sz w:val="28"/>
          <w:szCs w:val="28"/>
          <w:highlight w:val="green"/>
        </w:rPr>
      </w:pPr>
      <w:bookmarkStart w:id="55" w:name="_Toc229652308"/>
      <w:r w:rsidRPr="001C1204">
        <w:rPr>
          <w:sz w:val="28"/>
          <w:szCs w:val="28"/>
          <w:highlight w:val="green"/>
        </w:rPr>
        <w:t>Пример запроса и ответа</w:t>
      </w:r>
      <w:bookmarkEnd w:id="55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0"/>
        <w:gridCol w:w="5101"/>
      </w:tblGrid>
      <w:tr w:rsidR="00296B6D" w:rsidRPr="001C1204" w:rsidTr="00296B6D"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6B6D" w:rsidRPr="001C1204" w:rsidRDefault="00296B6D" w:rsidP="006C58A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Тело запроса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6B6D" w:rsidRPr="001C1204" w:rsidRDefault="00296B6D" w:rsidP="006C58A5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Ответ</w:t>
            </w:r>
          </w:p>
        </w:tc>
      </w:tr>
      <w:tr w:rsidR="00296B6D" w:rsidRPr="001C1204" w:rsidTr="00296B6D">
        <w:tc>
          <w:tcPr>
            <w:tcW w:w="2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6D" w:rsidRPr="001C1204" w:rsidRDefault="00296B6D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{</w:t>
            </w:r>
          </w:p>
          <w:p w:rsidR="00296B6D" w:rsidRPr="001C1204" w:rsidRDefault="00296B6D" w:rsidP="00296B6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ab/>
              <w:t>"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initReqId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": "68e1ea70-e1b2-4dd3-a929-ffacd6ebe3f6",</w:t>
            </w:r>
          </w:p>
          <w:p w:rsidR="00296B6D" w:rsidRPr="001C1204" w:rsidRDefault="00296B6D" w:rsidP="00296B6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ab/>
              <w:t>"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invoiceId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": "2ONOAJSQFOLY4YCA1Q8B47X0WE2BXO",</w:t>
            </w:r>
          </w:p>
          <w:p w:rsidR="00296B6D" w:rsidRPr="001C1204" w:rsidRDefault="00296B6D" w:rsidP="00296B6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ab/>
              <w:t>"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qrCode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": "https://pay.raschet.by/#00020132480010rtpraschet10302ONOAJSQFOLY4YCA1Q8B47X0WE2BXO630482A8"</w:t>
            </w:r>
          </w:p>
          <w:p w:rsidR="00296B6D" w:rsidRPr="001C1204" w:rsidRDefault="00296B6D" w:rsidP="00296B6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}</w:t>
            </w: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6D" w:rsidRPr="001C1204" w:rsidRDefault="00296B6D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{</w:t>
            </w:r>
          </w:p>
          <w:p w:rsidR="00296B6D" w:rsidRPr="001C1204" w:rsidRDefault="00296B6D" w:rsidP="00296B6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ab/>
              <w:t>"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initReqId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": "68e1ea70-e1b2-4dd3-a929-ffacd6ebe3f6",</w:t>
            </w:r>
          </w:p>
          <w:p w:rsidR="00296B6D" w:rsidRPr="001C1204" w:rsidRDefault="00296B6D" w:rsidP="00296B6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ab/>
              <w:t>"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errorCode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": "0"</w:t>
            </w:r>
          </w:p>
          <w:p w:rsidR="00296B6D" w:rsidRPr="001C1204" w:rsidRDefault="00296B6D" w:rsidP="00296B6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}</w:t>
            </w:r>
          </w:p>
        </w:tc>
      </w:tr>
      <w:tr w:rsidR="00296B6D" w:rsidRPr="001C1204" w:rsidTr="00296B6D">
        <w:trPr>
          <w:trHeight w:val="128"/>
        </w:trPr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6D" w:rsidRPr="001C1204" w:rsidRDefault="00296B6D" w:rsidP="006C58A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green"/>
              </w:rPr>
            </w:pP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96B6D" w:rsidRPr="001C1204" w:rsidRDefault="00296B6D" w:rsidP="006C58A5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  <w:t>Ответ с ошибкой</w:t>
            </w:r>
          </w:p>
        </w:tc>
      </w:tr>
      <w:tr w:rsidR="001C1204" w:rsidRPr="001C1204" w:rsidTr="00296B6D">
        <w:tc>
          <w:tcPr>
            <w:tcW w:w="2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6D" w:rsidRPr="001C1204" w:rsidRDefault="00296B6D" w:rsidP="006C58A5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green"/>
              </w:rPr>
            </w:pPr>
          </w:p>
        </w:tc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B6D" w:rsidRPr="001C1204" w:rsidRDefault="00296B6D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{</w:t>
            </w:r>
          </w:p>
          <w:p w:rsidR="00296B6D" w:rsidRPr="001C1204" w:rsidRDefault="00296B6D" w:rsidP="006C58A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 xml:space="preserve">  "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initReqtId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": "cef0cbf3-6458-4f13-a418-ee4d7e7505dd",</w:t>
            </w:r>
          </w:p>
          <w:p w:rsidR="00296B6D" w:rsidRPr="001C1204" w:rsidRDefault="00296B6D" w:rsidP="006C58A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 xml:space="preserve">  "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errorCode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": "106",</w:t>
            </w:r>
          </w:p>
          <w:p w:rsidR="00296B6D" w:rsidRPr="001C1204" w:rsidRDefault="00296B6D" w:rsidP="006C58A5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 xml:space="preserve">  "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errorText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": "</w:t>
            </w: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Платеж</w:t>
            </w: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не</w:t>
            </w: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найден</w:t>
            </w: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val="en-US"/>
              </w:rPr>
              <w:t>"</w:t>
            </w:r>
          </w:p>
          <w:p w:rsidR="00296B6D" w:rsidRPr="001C1204" w:rsidRDefault="00296B6D" w:rsidP="006C58A5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}</w:t>
            </w:r>
          </w:p>
        </w:tc>
      </w:tr>
    </w:tbl>
    <w:p w:rsidR="00FE3520" w:rsidRPr="006D4964" w:rsidRDefault="00FE3520" w:rsidP="00FE3520">
      <w:pPr>
        <w:pStyle w:val="20"/>
        <w:rPr>
          <w:rFonts w:eastAsia="Times New Roman"/>
          <w:color w:val="000000" w:themeColor="text1"/>
          <w:sz w:val="28"/>
        </w:rPr>
      </w:pPr>
      <w:bookmarkStart w:id="56" w:name="_Toc229652309"/>
      <w:r w:rsidRPr="006D4964">
        <w:rPr>
          <w:color w:val="000000" w:themeColor="text1"/>
          <w:sz w:val="28"/>
          <w:szCs w:val="28"/>
        </w:rPr>
        <w:t>Запрос подтверждения/отмены регистрации платежа</w:t>
      </w:r>
      <w:bookmarkEnd w:id="52"/>
      <w:bookmarkEnd w:id="53"/>
      <w:bookmarkEnd w:id="56"/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:rsidR="00FE3520" w:rsidRPr="006C58A5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C5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POST: </w:t>
      </w:r>
      <w:r w:rsidR="00B679CC" w:rsidRPr="001C1204">
        <w:rPr>
          <w:rFonts w:ascii="Times New Roman" w:eastAsia="Times New Roman" w:hAnsi="Times New Roman" w:cs="Times New Roman"/>
          <w:sz w:val="28"/>
          <w:szCs w:val="28"/>
          <w:highlight w:val="green"/>
          <w:lang w:val="en-US"/>
        </w:rPr>
        <w:t>/api/v3</w:t>
      </w:r>
      <w:r w:rsidRPr="006C5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/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conf</w:t>
      </w:r>
      <w:r w:rsidRPr="006C5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_rtp</w:t>
      </w:r>
      <w:proofErr w:type="spellEnd"/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подтверждения/отмены регистрации платежа. Структура запроса приведена в таблице:</w:t>
      </w:r>
    </w:p>
    <w:p w:rsidR="005923FC" w:rsidRPr="006D4964" w:rsidRDefault="00FE3520" w:rsidP="00FE3520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475B92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30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13"/>
        <w:gridCol w:w="1786"/>
        <w:gridCol w:w="1605"/>
        <w:gridCol w:w="3627"/>
      </w:tblGrid>
      <w:tr w:rsidR="006D4964" w:rsidRPr="006D4964" w:rsidTr="001A3F6B">
        <w:trPr>
          <w:trHeight w:val="225"/>
          <w:tblHeader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7" w:name="_Hlk189549547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D4964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paymentId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="0066597D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 35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платежа в ПС «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RtP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QR»</w:t>
            </w:r>
          </w:p>
        </w:tc>
      </w:tr>
      <w:tr w:rsidR="006D4964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date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 подтверждения/отмены операции плательщиком</w:t>
            </w:r>
          </w:p>
        </w:tc>
      </w:tr>
      <w:tr w:rsidR="006D4964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bpPaymentId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 S, 36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Идентификатор платежа в банке плательщика</w:t>
            </w:r>
          </w:p>
        </w:tc>
      </w:tr>
      <w:tr w:rsidR="006D4964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confirmCode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подтверждения</w:t>
            </w:r>
          </w:p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 – отмена</w:t>
            </w:r>
            <w:r w:rsidR="001102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1027A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регистрации платежа</w:t>
            </w:r>
          </w:p>
          <w:p w:rsidR="005923FC" w:rsidRPr="006D4964" w:rsidRDefault="005923FC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– подтверждение </w:t>
            </w:r>
            <w:r w:rsidR="00185FED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регистрации платежа</w:t>
            </w:r>
          </w:p>
        </w:tc>
      </w:tr>
      <w:tr w:rsidR="006D4964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cancelReason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11027A" w:rsidP="0011027A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Причина отмены регистрации платежа. Обязателен при 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confirmCode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= 0</w:t>
            </w:r>
          </w:p>
        </w:tc>
      </w:tr>
      <w:tr w:rsidR="001A3F6B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1C1204" w:rsidRDefault="001A3F6B" w:rsidP="001A3F6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summa</w:t>
            </w:r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1C1204" w:rsidRDefault="001A3F6B" w:rsidP="001A3F6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(0-1), 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N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, 18, 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1C1204" w:rsidRDefault="001A3F6B" w:rsidP="001A3F6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1C1204" w:rsidRDefault="001A3F6B" w:rsidP="001A3F6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Общая сумма платежа</w:t>
            </w:r>
            <w:r w:rsidR="00296B6D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в белорусских рублях.</w:t>
            </w:r>
          </w:p>
          <w:p w:rsidR="001A3F6B" w:rsidRPr="001C1204" w:rsidRDefault="001A3F6B" w:rsidP="001A3F6B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Обязателен при подтверждении оплаты по инвойсу с типом «5»</w:t>
            </w:r>
          </w:p>
        </w:tc>
      </w:tr>
      <w:tr w:rsidR="001A3F6B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memNumber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 35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Номер платежного документа.</w:t>
            </w:r>
          </w:p>
          <w:p w:rsidR="001A3F6B" w:rsidRPr="006D4964" w:rsidRDefault="0011027A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Обязателен при 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confirmCode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= 1</w:t>
            </w:r>
          </w:p>
        </w:tc>
      </w:tr>
      <w:tr w:rsidR="001A3F6B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m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emDate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Дата платежного документа. </w:t>
            </w:r>
            <w:r w:rsidR="0011027A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Обязателен при </w:t>
            </w:r>
            <w:proofErr w:type="spellStart"/>
            <w:r w:rsidR="0011027A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confirmCode</w:t>
            </w:r>
            <w:proofErr w:type="spellEnd"/>
            <w:r w:rsidR="0011027A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= 1</w:t>
            </w:r>
          </w:p>
        </w:tc>
      </w:tr>
      <w:tr w:rsidR="001A3F6B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11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БИК банка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плательщика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 xml:space="preserve">. </w:t>
            </w:r>
          </w:p>
          <w:p w:rsidR="001A3F6B" w:rsidRPr="006D4964" w:rsidRDefault="0011027A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Обязателен при 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confirmCode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= 1</w:t>
            </w:r>
          </w:p>
        </w:tc>
      </w:tr>
      <w:tr w:rsidR="001A3F6B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cdtrAcct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28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F6B" w:rsidRPr="006D4964" w:rsidRDefault="001A3F6B" w:rsidP="001A3F6B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Номер счета плательщика в международном виде. </w:t>
            </w:r>
            <w:r w:rsidR="0011027A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Обязателен при </w:t>
            </w:r>
            <w:proofErr w:type="spellStart"/>
            <w:r w:rsidR="0011027A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confirmCode</w:t>
            </w:r>
            <w:proofErr w:type="spellEnd"/>
            <w:r w:rsidR="0011027A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= 1</w:t>
            </w:r>
          </w:p>
        </w:tc>
      </w:tr>
      <w:tr w:rsidR="00185FED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ED" w:rsidRPr="001C1204" w:rsidRDefault="00185FED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paymentSystem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ED" w:rsidRPr="001C1204" w:rsidRDefault="00185FED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(1-1), N, 2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ED" w:rsidRPr="001C1204" w:rsidRDefault="00185FED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ED" w:rsidRPr="001C1204" w:rsidRDefault="00185FED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Признак платежной системы банка/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-системы. Заполняется в соответствии с справочником ПС «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RtP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QR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»</w:t>
            </w:r>
          </w:p>
        </w:tc>
      </w:tr>
      <w:tr w:rsidR="00185FED" w:rsidRPr="006D4964" w:rsidTr="001A3F6B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ED" w:rsidRPr="001C1204" w:rsidRDefault="00185FED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exchangeRate</w:t>
            </w:r>
            <w:proofErr w:type="spellEnd"/>
          </w:p>
        </w:tc>
        <w:tc>
          <w:tcPr>
            <w:tcW w:w="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ED" w:rsidRPr="001C1204" w:rsidRDefault="00185FED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(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0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-1), N, 7,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4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ED" w:rsidRPr="001C1204" w:rsidRDefault="00185FED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FED" w:rsidRPr="001C1204" w:rsidRDefault="00185FED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Курс обмена валюты. Обязателен при совершении трансграничных платежей, когда получатель платежа – резидент Республики Беларусь.</w:t>
            </w:r>
          </w:p>
        </w:tc>
      </w:tr>
    </w:tbl>
    <w:p w:rsidR="00FE3520" w:rsidRPr="006D4964" w:rsidRDefault="00FE3520" w:rsidP="00FE3520">
      <w:pPr>
        <w:pStyle w:val="30"/>
        <w:rPr>
          <w:color w:val="000000" w:themeColor="text1"/>
          <w:sz w:val="28"/>
          <w:szCs w:val="28"/>
        </w:rPr>
      </w:pPr>
      <w:bookmarkStart w:id="58" w:name="_Toc180507042"/>
      <w:bookmarkStart w:id="59" w:name="_Toc229652310"/>
      <w:bookmarkEnd w:id="57"/>
      <w:r w:rsidRPr="006D4964">
        <w:rPr>
          <w:color w:val="000000" w:themeColor="text1"/>
          <w:sz w:val="28"/>
          <w:szCs w:val="28"/>
        </w:rPr>
        <w:t>Ответ на запрос подтверждения/отмены регистрации платежа</w:t>
      </w:r>
      <w:bookmarkEnd w:id="58"/>
      <w:bookmarkEnd w:id="59"/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ответа:</w:t>
      </w:r>
    </w:p>
    <w:p w:rsidR="005923FC" w:rsidRPr="006D4964" w:rsidRDefault="00FE3520" w:rsidP="00FE3520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lastRenderedPageBreak/>
        <w:t xml:space="preserve">Таблица </w:t>
      </w:r>
      <w:r w:rsidR="00475B92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31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3"/>
        <w:gridCol w:w="224"/>
        <w:gridCol w:w="224"/>
        <w:gridCol w:w="1981"/>
        <w:gridCol w:w="1676"/>
        <w:gridCol w:w="1691"/>
        <w:gridCol w:w="3612"/>
      </w:tblGrid>
      <w:tr w:rsidR="006D4964" w:rsidRPr="006D4964" w:rsidTr="005923FC">
        <w:trPr>
          <w:tblHeader/>
        </w:trPr>
        <w:tc>
          <w:tcPr>
            <w:tcW w:w="1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60" w:name="_Hlk189549583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970B9F">
        <w:tc>
          <w:tcPr>
            <w:tcW w:w="1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D4964" w:rsidRPr="006D4964" w:rsidTr="00970B9F">
        <w:trPr>
          <w:cantSplit/>
        </w:trPr>
        <w:tc>
          <w:tcPr>
            <w:tcW w:w="1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paymentId</w:t>
            </w:r>
            <w:proofErr w:type="spellEnd"/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(0-1),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S, </w:t>
            </w:r>
            <w:r w:rsidR="0066597D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35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платежа </w:t>
            </w:r>
            <w:r w:rsidR="00185FED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в ПС «</w:t>
            </w:r>
            <w:proofErr w:type="spellStart"/>
            <w:r w:rsidR="00185FED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RtP</w:t>
            </w:r>
            <w:proofErr w:type="spellEnd"/>
            <w:r w:rsidR="00185FED"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QR»</w:t>
            </w:r>
          </w:p>
        </w:tc>
      </w:tr>
      <w:tr w:rsidR="006D4964" w:rsidRPr="006D4964" w:rsidTr="00970B9F">
        <w:trPr>
          <w:cantSplit/>
        </w:trPr>
        <w:tc>
          <w:tcPr>
            <w:tcW w:w="1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CNCP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N, 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КПСО для ввода в ПТК ОТС</w:t>
            </w:r>
          </w:p>
        </w:tc>
      </w:tr>
      <w:tr w:rsidR="006D4964" w:rsidRPr="006D4964" w:rsidTr="00970B9F">
        <w:trPr>
          <w:cantSplit/>
        </w:trPr>
        <w:tc>
          <w:tcPr>
            <w:tcW w:w="1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attrRecord</w:t>
            </w:r>
            <w:proofErr w:type="spellEnd"/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(0-*)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Содержит дополнительные данные о платеже</w:t>
            </w:r>
          </w:p>
        </w:tc>
      </w:tr>
      <w:tr w:rsidR="006D4964" w:rsidRPr="006D4964" w:rsidTr="00970B9F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code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Код атрибута по таблице атрибутов.</w:t>
            </w:r>
          </w:p>
        </w:tc>
      </w:tr>
      <w:tr w:rsidR="006D4964" w:rsidRPr="006D4964" w:rsidTr="00970B9F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name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140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атрибута</w:t>
            </w:r>
            <w:proofErr w:type="spellEnd"/>
          </w:p>
        </w:tc>
      </w:tr>
      <w:tr w:rsidR="006D4964" w:rsidRPr="006D4964" w:rsidTr="00970B9F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140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Значение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атрибута</w:t>
            </w:r>
            <w:proofErr w:type="spellEnd"/>
          </w:p>
        </w:tc>
      </w:tr>
      <w:tr w:rsidR="006D4964" w:rsidRPr="006D4964" w:rsidTr="00970B9F">
        <w:trPr>
          <w:cantSplit/>
        </w:trPr>
        <w:tc>
          <w:tcPr>
            <w:tcW w:w="11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type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 S, 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 атрибута</w:t>
            </w:r>
          </w:p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строка,</w:t>
            </w:r>
          </w:p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дата,</w:t>
            </w:r>
          </w:p>
          <w:p w:rsidR="00CF5132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число,</w:t>
            </w:r>
          </w:p>
          <w:p w:rsidR="005923FC" w:rsidRPr="006D4964" w:rsidRDefault="00CF5132" w:rsidP="00CF5132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строка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QR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-кода</w:t>
            </w:r>
          </w:p>
        </w:tc>
      </w:tr>
      <w:tr w:rsidR="006D4964" w:rsidRPr="006D4964" w:rsidTr="00970B9F">
        <w:trPr>
          <w:cantSplit/>
        </w:trPr>
        <w:tc>
          <w:tcPr>
            <w:tcW w:w="13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Содержит строки чека после подтверждения платежа.</w:t>
            </w:r>
          </w:p>
        </w:tc>
      </w:tr>
      <w:tr w:rsidR="006D4964" w:rsidRPr="006D4964" w:rsidTr="00970B9F">
        <w:trPr>
          <w:cantSplit/>
        </w:trPr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checkFooter</w:t>
            </w:r>
            <w:proofErr w:type="spellEnd"/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Окончание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6D4964" w:rsidRPr="006D4964" w:rsidTr="00970B9F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count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Количество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строк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окончания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6D4964" w:rsidRPr="006D4964" w:rsidTr="00970B9F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checkLine</w:t>
            </w:r>
            <w:proofErr w:type="spellEnd"/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(1-*),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99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Строка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чека</w:t>
            </w:r>
            <w:proofErr w:type="spellEnd"/>
          </w:p>
        </w:tc>
      </w:tr>
      <w:tr w:rsidR="006D4964" w:rsidRPr="006D4964" w:rsidTr="00970B9F">
        <w:trPr>
          <w:cantSplit/>
        </w:trPr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@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idx</w:t>
            </w:r>
            <w:proofErr w:type="spellEnd"/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3FC" w:rsidRPr="006D4964" w:rsidRDefault="005923FC" w:rsidP="005923FC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Порядковый номер строки окончания чека</w:t>
            </w:r>
          </w:p>
        </w:tc>
      </w:tr>
    </w:tbl>
    <w:p w:rsidR="00970B9F" w:rsidRPr="006D4964" w:rsidRDefault="00FE3520" w:rsidP="00FE3520">
      <w:pPr>
        <w:pStyle w:val="30"/>
        <w:rPr>
          <w:color w:val="000000" w:themeColor="text1"/>
          <w:sz w:val="28"/>
          <w:szCs w:val="28"/>
        </w:rPr>
      </w:pPr>
      <w:bookmarkStart w:id="61" w:name="_Toc229652311"/>
      <w:bookmarkEnd w:id="60"/>
      <w:r w:rsidRPr="006D4964">
        <w:rPr>
          <w:color w:val="000000" w:themeColor="text1"/>
          <w:sz w:val="28"/>
          <w:szCs w:val="28"/>
        </w:rPr>
        <w:t>Пример запроса и ответа</w:t>
      </w:r>
      <w:bookmarkEnd w:id="61"/>
    </w:p>
    <w:tbl>
      <w:tblPr>
        <w:tblW w:w="5000" w:type="pct"/>
        <w:tblLook w:val="0000" w:firstRow="0" w:lastRow="0" w:firstColumn="0" w:lastColumn="0" w:noHBand="0" w:noVBand="0"/>
      </w:tblPr>
      <w:tblGrid>
        <w:gridCol w:w="4696"/>
        <w:gridCol w:w="4935"/>
      </w:tblGrid>
      <w:tr w:rsidR="006D4964" w:rsidRPr="006D4964" w:rsidTr="00970B9F">
        <w:tc>
          <w:tcPr>
            <w:tcW w:w="2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0B9F" w:rsidRPr="006D4964" w:rsidRDefault="00970B9F" w:rsidP="00970B9F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6D4964" w:rsidRPr="006D4964" w:rsidTr="00970B9F">
        <w:tc>
          <w:tcPr>
            <w:tcW w:w="2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FED" w:rsidRPr="00185FED" w:rsidRDefault="00185FED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paymentId</w:t>
            </w:r>
            <w:proofErr w:type="spellEnd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"1SW3P5TI75PQCK7T5FDB0KH1WIQMT9EERZD",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bpPaymentId</w:t>
            </w:r>
            <w:proofErr w:type="spellEnd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"34sdf43-6458-4f13-a418-ee4d7e7817dd12",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"date": "2024-07-15T15:31:23",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confirmCode</w:t>
            </w:r>
            <w:proofErr w:type="spellEnd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"1",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memNumber</w:t>
            </w:r>
            <w:proofErr w:type="spellEnd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"111111111111111",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memDate</w:t>
            </w:r>
            <w:proofErr w:type="spellEnd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"2024-07-15T19:31:23",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cdtrAcct</w:t>
            </w:r>
            <w:proofErr w:type="spellEnd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"BY49BAPB30122608900100000000",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bic</w:t>
            </w:r>
            <w:proofErr w:type="spellEnd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"BAPBBY2X",</w:t>
            </w:r>
          </w:p>
          <w:p w:rsidR="00185FED" w:rsidRPr="00185FED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paymentSystem</w:t>
            </w:r>
            <w:proofErr w:type="spellEnd"/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"1"</w:t>
            </w:r>
          </w:p>
          <w:p w:rsidR="00970B9F" w:rsidRPr="006D4964" w:rsidRDefault="00185FED" w:rsidP="00185FED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85FE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132" w:rsidRPr="006D4964" w:rsidRDefault="00CF5132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 : "cef0cbf3-6458-4f13-a418-ee4d7e7505dd",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 : "0",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 : "</w:t>
            </w:r>
            <w:r w:rsidR="0066597D"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1SW3P5TI75PQCK7T5FDB0KH1WIQMT9EERZD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"CNCP" : "2394",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"check" : {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checkFooter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 : {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"count" : "2",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checkLines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 : [ {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idx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 : "1",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"value</w:t>
            </w:r>
            <w:proofErr w:type="gram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 :</w:t>
            </w:r>
            <w:proofErr w:type="gram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"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Внимание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!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Проверяйте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реквизиты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платежа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."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}, {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idx</w:t>
            </w:r>
            <w:proofErr w:type="spellEnd"/>
            <w:proofErr w:type="gram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 :</w:t>
            </w:r>
            <w:proofErr w:type="gram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"2",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      "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value</w:t>
            </w:r>
            <w:proofErr w:type="gram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 :</w:t>
            </w:r>
            <w:proofErr w:type="gram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"По вопросам обращайтесь по номеру: +375 (??)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????-??-??."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} ]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:rsidR="00CF5132" w:rsidRPr="006D4964" w:rsidRDefault="00CF5132" w:rsidP="00CF5132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</w:t>
            </w:r>
          </w:p>
          <w:p w:rsidR="00970B9F" w:rsidRPr="006D4964" w:rsidRDefault="00CF5132" w:rsidP="00CF5132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}</w:t>
            </w:r>
          </w:p>
        </w:tc>
      </w:tr>
      <w:tr w:rsidR="006D4964" w:rsidRPr="006D4964" w:rsidTr="00970B9F">
        <w:trPr>
          <w:trHeight w:val="128"/>
        </w:trPr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70B9F" w:rsidRPr="006D4964" w:rsidRDefault="00970B9F" w:rsidP="00970B9F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с ошибкой</w:t>
            </w:r>
          </w:p>
        </w:tc>
      </w:tr>
      <w:tr w:rsidR="006D4964" w:rsidRPr="006D4964" w:rsidTr="00970B9F">
        <w:tc>
          <w:tcPr>
            <w:tcW w:w="2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9F" w:rsidRPr="006D4964" w:rsidRDefault="00970B9F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970B9F" w:rsidRPr="006D4964" w:rsidRDefault="00970B9F" w:rsidP="00970B9F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970B9F" w:rsidRPr="006D4964" w:rsidRDefault="00970B9F" w:rsidP="00970B9F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"106",</w:t>
            </w:r>
          </w:p>
          <w:p w:rsidR="00970B9F" w:rsidRPr="006D4964" w:rsidRDefault="00970B9F" w:rsidP="00970B9F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Платеж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не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найден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:rsidR="00970B9F" w:rsidRPr="006D4964" w:rsidRDefault="00970B9F" w:rsidP="00970B9F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:rsidR="00FE3520" w:rsidRPr="006D4964" w:rsidRDefault="00FE3520" w:rsidP="00FE3520">
      <w:pPr>
        <w:pStyle w:val="20"/>
        <w:rPr>
          <w:color w:val="000000" w:themeColor="text1"/>
          <w:sz w:val="28"/>
          <w:szCs w:val="28"/>
        </w:rPr>
      </w:pPr>
      <w:bookmarkStart w:id="62" w:name="_Toc180507044"/>
      <w:bookmarkStart w:id="63" w:name="_Toc168998367"/>
      <w:bookmarkStart w:id="64" w:name="_Toc172102212"/>
      <w:bookmarkStart w:id="65" w:name="_Toc194678047"/>
      <w:bookmarkStart w:id="66" w:name="_Toc229652312"/>
      <w:r w:rsidRPr="006D4964">
        <w:rPr>
          <w:color w:val="000000" w:themeColor="text1"/>
          <w:sz w:val="28"/>
          <w:szCs w:val="28"/>
        </w:rPr>
        <w:t>Запрос получения копии чека по операции</w:t>
      </w:r>
      <w:bookmarkEnd w:id="62"/>
      <w:bookmarkEnd w:id="63"/>
      <w:bookmarkEnd w:id="64"/>
      <w:bookmarkEnd w:id="65"/>
      <w:bookmarkEnd w:id="66"/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POST: </w:t>
      </w:r>
      <w:r w:rsidR="00B679CC"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check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запроса:</w:t>
      </w:r>
    </w:p>
    <w:p w:rsidR="00FE3520" w:rsidRPr="006D4964" w:rsidRDefault="00FE3520" w:rsidP="00FE3520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475B92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32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14"/>
        <w:gridCol w:w="1689"/>
        <w:gridCol w:w="1701"/>
        <w:gridCol w:w="3627"/>
      </w:tblGrid>
      <w:tr w:rsidR="006D4964" w:rsidRPr="006D4964" w:rsidTr="00FE3520">
        <w:trPr>
          <w:trHeight w:val="225"/>
          <w:tblHeader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7" w:name="_Hlk189549637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02628C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D4964" w:rsidRPr="006D4964" w:rsidTr="0002628C">
        <w:trPr>
          <w:trHeight w:val="238"/>
        </w:trPr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paymentId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66597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(1-1),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="0066597D"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185FED" w:rsidP="00185FED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Идентификатор платежа </w:t>
            </w:r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в ПС «</w:t>
            </w:r>
            <w:proofErr w:type="spellStart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>RtP</w:t>
            </w:r>
            <w:proofErr w:type="spellEnd"/>
            <w:r w:rsidRPr="001C1204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  <w:t xml:space="preserve"> QR»</w:t>
            </w:r>
          </w:p>
        </w:tc>
      </w:tr>
    </w:tbl>
    <w:p w:rsidR="00FE3520" w:rsidRPr="006D4964" w:rsidRDefault="00FE3520" w:rsidP="00FE3520">
      <w:pPr>
        <w:pStyle w:val="30"/>
        <w:rPr>
          <w:color w:val="000000" w:themeColor="text1"/>
          <w:sz w:val="28"/>
          <w:szCs w:val="28"/>
        </w:rPr>
      </w:pPr>
      <w:bookmarkStart w:id="68" w:name="_Toc180507045"/>
      <w:bookmarkStart w:id="69" w:name="_Toc229652313"/>
      <w:bookmarkEnd w:id="67"/>
      <w:r w:rsidRPr="006D4964">
        <w:rPr>
          <w:color w:val="000000" w:themeColor="text1"/>
          <w:sz w:val="28"/>
          <w:szCs w:val="28"/>
        </w:rPr>
        <w:t>Ответ на запрос получения копии чека по операции</w:t>
      </w:r>
      <w:bookmarkEnd w:id="68"/>
      <w:bookmarkEnd w:id="69"/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ответа:</w:t>
      </w:r>
    </w:p>
    <w:p w:rsidR="00FE3520" w:rsidRPr="006D4964" w:rsidRDefault="00FE3520" w:rsidP="00FE3520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475B92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33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3"/>
        <w:gridCol w:w="224"/>
        <w:gridCol w:w="224"/>
        <w:gridCol w:w="1982"/>
        <w:gridCol w:w="1676"/>
        <w:gridCol w:w="1688"/>
        <w:gridCol w:w="3614"/>
      </w:tblGrid>
      <w:tr w:rsidR="006D4964" w:rsidRPr="006D4964" w:rsidTr="00FE3520">
        <w:trPr>
          <w:trHeight w:val="219"/>
          <w:tblHeader/>
        </w:trPr>
        <w:tc>
          <w:tcPr>
            <w:tcW w:w="1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0" w:name="_Hlk189549661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02628C">
        <w:trPr>
          <w:trHeight w:val="219"/>
        </w:trPr>
        <w:tc>
          <w:tcPr>
            <w:tcW w:w="1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ответа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6D4964" w:rsidRPr="006D4964" w:rsidTr="0002628C">
        <w:trPr>
          <w:trHeight w:val="219"/>
        </w:trPr>
        <w:tc>
          <w:tcPr>
            <w:tcW w:w="13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heck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Содержит строки чека.</w:t>
            </w:r>
          </w:p>
        </w:tc>
      </w:tr>
      <w:tr w:rsidR="006D4964" w:rsidRPr="006D4964" w:rsidTr="00970B9F">
        <w:trPr>
          <w:trHeight w:val="219"/>
        </w:trPr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heckHeader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Заголовок чека</w:t>
            </w:r>
          </w:p>
        </w:tc>
      </w:tr>
      <w:tr w:rsidR="006D4964" w:rsidRPr="006D4964" w:rsidTr="00970B9F">
        <w:trPr>
          <w:trHeight w:val="219"/>
        </w:trPr>
        <w:tc>
          <w:tcPr>
            <w:tcW w:w="10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строк заголовка чека</w:t>
            </w:r>
          </w:p>
        </w:tc>
      </w:tr>
      <w:tr w:rsidR="006D4964" w:rsidRPr="006D4964" w:rsidTr="00970B9F">
        <w:trPr>
          <w:trHeight w:val="219"/>
        </w:trPr>
        <w:tc>
          <w:tcPr>
            <w:tcW w:w="10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" w:type="pct"/>
            <w:vMerge/>
            <w:tcBorders>
              <w:lef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heckLine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(1-*), 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99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Строка чека</w:t>
            </w:r>
          </w:p>
        </w:tc>
      </w:tr>
      <w:tr w:rsidR="006D4964" w:rsidRPr="006D4964" w:rsidTr="00970B9F">
        <w:trPr>
          <w:trHeight w:val="219"/>
        </w:trPr>
        <w:tc>
          <w:tcPr>
            <w:tcW w:w="10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" w:type="pct"/>
            <w:vMerge/>
            <w:tcBorders>
              <w:lef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dx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Порядковый номер строки заголовка чека</w:t>
            </w:r>
          </w:p>
        </w:tc>
      </w:tr>
      <w:tr w:rsidR="006D4964" w:rsidRPr="006D4964" w:rsidTr="00970B9F">
        <w:trPr>
          <w:trHeight w:val="219"/>
        </w:trPr>
        <w:tc>
          <w:tcPr>
            <w:tcW w:w="10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heckFooter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(0-1)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Окончание чека</w:t>
            </w:r>
          </w:p>
        </w:tc>
      </w:tr>
      <w:tr w:rsidR="006D4964" w:rsidRPr="006D4964" w:rsidTr="00970B9F">
        <w:trPr>
          <w:trHeight w:val="219"/>
        </w:trPr>
        <w:tc>
          <w:tcPr>
            <w:tcW w:w="10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ount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строк окончания чека</w:t>
            </w:r>
          </w:p>
        </w:tc>
      </w:tr>
      <w:tr w:rsidR="006D4964" w:rsidRPr="006D4964" w:rsidTr="00970B9F">
        <w:trPr>
          <w:trHeight w:val="219"/>
        </w:trPr>
        <w:tc>
          <w:tcPr>
            <w:tcW w:w="10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heckLine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(1-*), S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99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Array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Строка чека</w:t>
            </w:r>
          </w:p>
        </w:tc>
      </w:tr>
      <w:tr w:rsidR="006D4964" w:rsidRPr="006D4964" w:rsidTr="00970B9F">
        <w:trPr>
          <w:trHeight w:val="219"/>
        </w:trPr>
        <w:tc>
          <w:tcPr>
            <w:tcW w:w="10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dx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(1-1),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Порядковый номер строки окончания чека</w:t>
            </w:r>
          </w:p>
        </w:tc>
      </w:tr>
    </w:tbl>
    <w:p w:rsidR="00FE3520" w:rsidRPr="006D4964" w:rsidRDefault="00FE3520" w:rsidP="00FE3520">
      <w:pPr>
        <w:pStyle w:val="30"/>
        <w:rPr>
          <w:color w:val="000000" w:themeColor="text1"/>
          <w:sz w:val="28"/>
          <w:szCs w:val="28"/>
        </w:rPr>
      </w:pPr>
      <w:bookmarkStart w:id="71" w:name="_Toc229652314"/>
      <w:bookmarkEnd w:id="70"/>
      <w:r w:rsidRPr="006D4964">
        <w:rPr>
          <w:color w:val="000000" w:themeColor="text1"/>
          <w:sz w:val="28"/>
          <w:szCs w:val="28"/>
        </w:rPr>
        <w:lastRenderedPageBreak/>
        <w:t>Пример запроса и ответа</w:t>
      </w:r>
      <w:bookmarkEnd w:id="71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926"/>
        <w:gridCol w:w="4705"/>
      </w:tblGrid>
      <w:tr w:rsidR="006D4964" w:rsidRPr="006D4964" w:rsidTr="0002628C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6D4964" w:rsidRPr="006D4964" w:rsidTr="0002628C">
        <w:tc>
          <w:tcPr>
            <w:tcW w:w="4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paymentId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r w:rsidR="0066597D"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1SW3P5TI75PQCK7T5FDB0KH1WIQMT9EERZD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"0",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"check": 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checkHeader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"count": "2",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checkLine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[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"@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idx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"value":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Строка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1"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},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"@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idx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"value":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Строка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2"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}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]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checkFooter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"count": "2",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checkLine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[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"@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idx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"value":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Строка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1"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},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"@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idx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":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"value":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Строка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2"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}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]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}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</w:t>
            </w:r>
          </w:p>
          <w:p w:rsidR="00FE3520" w:rsidRPr="006D4964" w:rsidRDefault="00FE3520" w:rsidP="00FE3520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6D4964" w:rsidRPr="006D4964" w:rsidTr="0002628C">
        <w:trPr>
          <w:trHeight w:val="128"/>
        </w:trPr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ошибкой</w:t>
            </w:r>
          </w:p>
        </w:tc>
      </w:tr>
      <w:tr w:rsidR="006D4964" w:rsidRPr="006D4964" w:rsidTr="0002628C">
        <w:tc>
          <w:tcPr>
            <w:tcW w:w="4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"106",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Платеж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не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найден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</w:t>
            </w:r>
          </w:p>
          <w:p w:rsidR="00FE3520" w:rsidRPr="006D4964" w:rsidRDefault="00FE3520" w:rsidP="00FE3520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</w:tbl>
    <w:p w:rsidR="00FE3520" w:rsidRPr="006D4964" w:rsidRDefault="00FE3520" w:rsidP="00FE3520">
      <w:pPr>
        <w:pStyle w:val="20"/>
        <w:rPr>
          <w:color w:val="000000" w:themeColor="text1"/>
          <w:sz w:val="28"/>
          <w:szCs w:val="28"/>
        </w:rPr>
      </w:pPr>
      <w:bookmarkStart w:id="72" w:name="_Toc180507047"/>
      <w:bookmarkStart w:id="73" w:name="_Toc172298486"/>
      <w:bookmarkStart w:id="74" w:name="_Toc172102201"/>
      <w:bookmarkStart w:id="75" w:name="_Toc194678048"/>
      <w:bookmarkStart w:id="76" w:name="_Toc229652315"/>
      <w:r w:rsidRPr="006D4964">
        <w:rPr>
          <w:color w:val="000000" w:themeColor="text1"/>
          <w:sz w:val="28"/>
          <w:szCs w:val="28"/>
        </w:rPr>
        <w:t>Запрос на получение секретного ключа</w:t>
      </w:r>
      <w:bookmarkEnd w:id="72"/>
      <w:bookmarkEnd w:id="73"/>
      <w:bookmarkEnd w:id="74"/>
      <w:bookmarkEnd w:id="75"/>
      <w:bookmarkEnd w:id="76"/>
    </w:p>
    <w:p w:rsidR="00FE3520" w:rsidRDefault="00FE3520" w:rsidP="00FE35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необходимости обновления секретного ключа необходим запрос на получение секретного ключа.</w:t>
      </w:r>
    </w:p>
    <w:p w:rsidR="004056A0" w:rsidRPr="001C1204" w:rsidRDefault="004056A0" w:rsidP="004056A0">
      <w:pPr>
        <w:pStyle w:val="1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1204">
        <w:rPr>
          <w:rFonts w:ascii="Times New Roman" w:hAnsi="Times New Roman" w:cs="Times New Roman"/>
          <w:sz w:val="28"/>
          <w:szCs w:val="28"/>
          <w:highlight w:val="green"/>
        </w:rPr>
        <w:t xml:space="preserve">В заголовке передаваемого запроса необходима передача параметра </w:t>
      </w:r>
      <w:proofErr w:type="spellStart"/>
      <w:r w:rsidRPr="001C1204">
        <w:rPr>
          <w:rFonts w:ascii="Times New Roman" w:hAnsi="Times New Roman" w:cs="Times New Roman"/>
          <w:sz w:val="28"/>
          <w:szCs w:val="28"/>
          <w:highlight w:val="green"/>
        </w:rPr>
        <w:t>BankType</w:t>
      </w:r>
      <w:proofErr w:type="spellEnd"/>
      <w:r w:rsidRPr="001C1204">
        <w:rPr>
          <w:rFonts w:ascii="Times New Roman" w:hAnsi="Times New Roman" w:cs="Times New Roman"/>
          <w:sz w:val="28"/>
          <w:szCs w:val="28"/>
          <w:highlight w:val="green"/>
        </w:rPr>
        <w:t xml:space="preserve"> со значением «</w:t>
      </w:r>
      <w:r w:rsidRPr="001C120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BP</w:t>
      </w:r>
      <w:r w:rsidRPr="001C1204">
        <w:rPr>
          <w:rFonts w:ascii="Times New Roman" w:hAnsi="Times New Roman" w:cs="Times New Roman"/>
          <w:sz w:val="28"/>
          <w:szCs w:val="28"/>
          <w:highlight w:val="green"/>
        </w:rPr>
        <w:t>».</w:t>
      </w:r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Запрос отправляется на URL: </w:t>
      </w:r>
    </w:p>
    <w:p w:rsidR="00FE3520" w:rsidRPr="006D4964" w:rsidRDefault="00FE3520" w:rsidP="00FE3520">
      <w:pPr>
        <w:widowControl/>
        <w:suppressAutoHyphens/>
        <w:autoSpaceDE/>
        <w:autoSpaceDN/>
        <w:adjustRightInd/>
        <w:ind w:firstLine="9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POST: </w:t>
      </w:r>
      <w:r w:rsidR="00B679CC" w:rsidRPr="001C1204">
        <w:rPr>
          <w:rFonts w:ascii="Times New Roman" w:eastAsia="Times New Roman" w:hAnsi="Times New Roman" w:cs="Times New Roman"/>
          <w:sz w:val="28"/>
          <w:szCs w:val="28"/>
          <w:highlight w:val="green"/>
        </w:rPr>
        <w:t>/api/v3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key</w:t>
      </w:r>
      <w:bookmarkStart w:id="77" w:name="_GoBack"/>
      <w:bookmarkEnd w:id="77"/>
    </w:p>
    <w:p w:rsidR="00FE3520" w:rsidRPr="006D4964" w:rsidRDefault="00FE3520" w:rsidP="00FE35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запроса:</w:t>
      </w:r>
    </w:p>
    <w:p w:rsidR="00FE3520" w:rsidRPr="006D4964" w:rsidRDefault="00FE3520" w:rsidP="00FE3520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lastRenderedPageBreak/>
        <w:t xml:space="preserve">Таблица </w:t>
      </w:r>
      <w:r w:rsidR="00475B92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34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14"/>
        <w:gridCol w:w="1689"/>
        <w:gridCol w:w="1701"/>
        <w:gridCol w:w="3627"/>
      </w:tblGrid>
      <w:tr w:rsidR="006D4964" w:rsidRPr="006D4964" w:rsidTr="00FE3520"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8" w:name="_Hlk189549774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02628C">
        <w:tc>
          <w:tcPr>
            <w:tcW w:w="1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 запроса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E3520" w:rsidRPr="006D4964" w:rsidRDefault="00FE3520" w:rsidP="00FE3520">
      <w:pPr>
        <w:pStyle w:val="30"/>
        <w:rPr>
          <w:color w:val="000000" w:themeColor="text1"/>
          <w:sz w:val="28"/>
          <w:szCs w:val="28"/>
        </w:rPr>
      </w:pPr>
      <w:bookmarkStart w:id="79" w:name="_Toc180507048"/>
      <w:bookmarkStart w:id="80" w:name="_Toc229652316"/>
      <w:bookmarkEnd w:id="78"/>
      <w:r w:rsidRPr="006D4964">
        <w:rPr>
          <w:color w:val="000000" w:themeColor="text1"/>
          <w:sz w:val="28"/>
          <w:szCs w:val="28"/>
        </w:rPr>
        <w:t>Ответ на запрос на получение секретного ключа</w:t>
      </w:r>
      <w:bookmarkEnd w:id="79"/>
      <w:bookmarkEnd w:id="80"/>
    </w:p>
    <w:p w:rsidR="00FE3520" w:rsidRPr="006D4964" w:rsidRDefault="00FE3520" w:rsidP="00FE35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ответа:</w:t>
      </w:r>
    </w:p>
    <w:p w:rsidR="00FE3520" w:rsidRPr="006D4964" w:rsidRDefault="00FE3520" w:rsidP="00FE3520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val="en-US"/>
        </w:rPr>
        <w:t>3</w:t>
      </w:r>
      <w:r w:rsidR="00475B92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5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2"/>
        <w:gridCol w:w="2404"/>
        <w:gridCol w:w="1685"/>
        <w:gridCol w:w="1697"/>
        <w:gridCol w:w="3623"/>
      </w:tblGrid>
      <w:tr w:rsidR="006D4964" w:rsidRPr="006D4964" w:rsidTr="00FE3520">
        <w:trPr>
          <w:trHeight w:val="20"/>
          <w:tblHeader/>
        </w:trPr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1" w:name="_Hlk189549787"/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Элемент, иерархия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Формат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Тип данных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D4964" w:rsidRPr="006D4964" w:rsidTr="0002628C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Элементы общей части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ответа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D4964" w:rsidRPr="006D4964" w:rsidTr="0002628C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secretKeyPart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(1-1)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Значение части секретного ключа</w:t>
            </w:r>
          </w:p>
        </w:tc>
      </w:tr>
      <w:tr w:rsidR="006D4964" w:rsidRPr="006D4964" w:rsidTr="0002628C">
        <w:trPr>
          <w:trHeight w:val="20"/>
        </w:trPr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expirationDate</w:t>
            </w:r>
            <w:proofErr w:type="spellEnd"/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Срок действия секретного ключа</w:t>
            </w:r>
          </w:p>
        </w:tc>
      </w:tr>
      <w:tr w:rsidR="006D4964" w:rsidRPr="006D4964" w:rsidTr="0002628C">
        <w:trPr>
          <w:trHeight w:val="20"/>
        </w:trPr>
        <w:tc>
          <w:tcPr>
            <w:tcW w:w="10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value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-1), X, 64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String</w:t>
            </w:r>
          </w:p>
        </w:tc>
        <w:tc>
          <w:tcPr>
            <w:tcW w:w="1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элемента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SecretKey</w:t>
            </w:r>
            <w:proofErr w:type="spellEnd"/>
          </w:p>
        </w:tc>
      </w:tr>
    </w:tbl>
    <w:bookmarkEnd w:id="81"/>
    <w:p w:rsidR="00FE3520" w:rsidRPr="006D4964" w:rsidRDefault="00FE3520" w:rsidP="00FE3520">
      <w:pPr>
        <w:suppressAutoHyphens/>
        <w:autoSpaceDE/>
        <w:autoSpaceDN/>
        <w:adjustRightInd/>
        <w:spacing w:before="12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Пример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secretKeyPart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шифрования/дешифрования: 707BDCE37B9A7A7B358FFC92E2B002BF37147AFB10D14F049A02F8C7F8A0F78C</w:t>
      </w:r>
    </w:p>
    <w:p w:rsidR="00FE3520" w:rsidRPr="006D4964" w:rsidRDefault="00FE3520" w:rsidP="00FE3520">
      <w:pPr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ответ на запрос не приш</w:t>
      </w:r>
      <w:r w:rsidR="008828E5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 в течение 10 секунд (по согласованию с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срок может быть увеличен), терминал должен поставить в очередь запрос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ecret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ey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получения ответа с новым ключом.</w:t>
      </w:r>
    </w:p>
    <w:p w:rsidR="00FE3520" w:rsidRPr="006D4964" w:rsidRDefault="00FE3520" w:rsidP="00FE3520">
      <w:pPr>
        <w:pStyle w:val="30"/>
        <w:rPr>
          <w:color w:val="000000" w:themeColor="text1"/>
          <w:sz w:val="28"/>
          <w:szCs w:val="28"/>
        </w:rPr>
      </w:pPr>
      <w:bookmarkStart w:id="82" w:name="_Toc229652317"/>
      <w:r w:rsidRPr="006D4964">
        <w:rPr>
          <w:color w:val="000000" w:themeColor="text1"/>
          <w:sz w:val="28"/>
          <w:szCs w:val="28"/>
        </w:rPr>
        <w:t>Пример запроса и ответа</w:t>
      </w:r>
      <w:bookmarkEnd w:id="82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65"/>
        <w:gridCol w:w="5066"/>
      </w:tblGrid>
      <w:tr w:rsidR="006D4964" w:rsidRPr="006D4964" w:rsidTr="0002628C">
        <w:tc>
          <w:tcPr>
            <w:tcW w:w="2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Тело запроса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</w:p>
        </w:tc>
      </w:tr>
      <w:tr w:rsidR="006D4964" w:rsidRPr="006D4964" w:rsidTr="0002628C">
        <w:tc>
          <w:tcPr>
            <w:tcW w:w="23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ab/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"0",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secretKeyPart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expira</w:t>
            </w:r>
            <w:r w:rsidR="00970B9F"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tionDate</w:t>
            </w:r>
            <w:proofErr w:type="spellEnd"/>
            <w:r w:rsidR="00970B9F"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"2024-07-15T15:31:23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"value": "707BDCE37B9A7A7B358FFC92E2B002BF37147AFB10D14F049A02F8C7F8A0F78C"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}</w:t>
            </w:r>
          </w:p>
          <w:p w:rsidR="00FE3520" w:rsidRPr="006D4964" w:rsidRDefault="00FE3520" w:rsidP="00FE3520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}</w:t>
            </w:r>
          </w:p>
        </w:tc>
      </w:tr>
      <w:tr w:rsidR="006D4964" w:rsidRPr="006D4964" w:rsidTr="0002628C">
        <w:trPr>
          <w:trHeight w:val="128"/>
        </w:trPr>
        <w:tc>
          <w:tcPr>
            <w:tcW w:w="2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E3520" w:rsidRPr="006D4964" w:rsidRDefault="00FE3520" w:rsidP="00FE352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D49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ошибкой</w:t>
            </w:r>
          </w:p>
        </w:tc>
      </w:tr>
      <w:tr w:rsidR="00FE3520" w:rsidRPr="006D4964" w:rsidTr="0002628C">
        <w:tc>
          <w:tcPr>
            <w:tcW w:w="23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FE3520">
            <w:pPr>
              <w:widowControl/>
              <w:suppressAutoHyphens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520" w:rsidRPr="006D4964" w:rsidRDefault="00FE3520" w:rsidP="00B679CC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{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initReqtId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": "cef0cbf3-6458-4f13-a418-ee4d7e7505dd",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errorCode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"109",</w:t>
            </w:r>
          </w:p>
          <w:p w:rsidR="00FE3520" w:rsidRPr="006D4964" w:rsidRDefault="00FE3520" w:rsidP="00FE3520">
            <w:pPr>
              <w:widowControl/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"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errorText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": "Данные не найдены"</w:t>
            </w:r>
          </w:p>
          <w:p w:rsidR="00FE3520" w:rsidRPr="006D4964" w:rsidRDefault="00FE3520" w:rsidP="00FE3520">
            <w:pPr>
              <w:tabs>
                <w:tab w:val="left" w:pos="147"/>
                <w:tab w:val="left" w:pos="288"/>
                <w:tab w:val="left" w:pos="430"/>
                <w:tab w:val="left" w:pos="572"/>
                <w:tab w:val="left" w:pos="714"/>
                <w:tab w:val="left" w:pos="855"/>
                <w:tab w:val="left" w:pos="997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}</w:t>
            </w:r>
          </w:p>
        </w:tc>
      </w:tr>
    </w:tbl>
    <w:p w:rsidR="00C77108" w:rsidRPr="006D4964" w:rsidRDefault="00C77108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kern w:val="28"/>
          <w:sz w:val="20"/>
        </w:rPr>
      </w:pPr>
    </w:p>
    <w:p w:rsidR="00FE3520" w:rsidRPr="006D4964" w:rsidRDefault="00557FBE" w:rsidP="008F7A22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color w:val="000000" w:themeColor="text1"/>
          <w:sz w:val="28"/>
        </w:rPr>
      </w:pPr>
      <w:bookmarkStart w:id="83" w:name="_Toc229652318"/>
      <w:r w:rsidRPr="006D4964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813438" w:rsidRPr="006D4964">
        <w:rPr>
          <w:rFonts w:ascii="Times New Roman" w:hAnsi="Times New Roman" w:cs="Times New Roman"/>
          <w:color w:val="000000" w:themeColor="text1"/>
          <w:sz w:val="28"/>
        </w:rPr>
        <w:fldChar w:fldCharType="begin"/>
      </w:r>
      <w:r w:rsidRPr="006D4964">
        <w:rPr>
          <w:rFonts w:ascii="Times New Roman" w:hAnsi="Times New Roman" w:cs="Times New Roman"/>
          <w:color w:val="000000" w:themeColor="text1"/>
          <w:sz w:val="28"/>
        </w:rPr>
        <w:instrText xml:space="preserve"> SEQ Приложение \* ARABIC </w:instrText>
      </w:r>
      <w:r w:rsidR="00813438" w:rsidRPr="006D4964">
        <w:rPr>
          <w:rFonts w:ascii="Times New Roman" w:hAnsi="Times New Roman" w:cs="Times New Roman"/>
          <w:color w:val="000000" w:themeColor="text1"/>
          <w:sz w:val="28"/>
        </w:rPr>
        <w:fldChar w:fldCharType="separate"/>
      </w:r>
      <w:r w:rsidR="00983613" w:rsidRPr="006D4964">
        <w:rPr>
          <w:rFonts w:ascii="Times New Roman" w:hAnsi="Times New Roman" w:cs="Times New Roman"/>
          <w:noProof/>
          <w:color w:val="000000" w:themeColor="text1"/>
          <w:sz w:val="28"/>
        </w:rPr>
        <w:t>1</w:t>
      </w:r>
      <w:r w:rsidR="00813438" w:rsidRPr="006D4964">
        <w:rPr>
          <w:rFonts w:ascii="Times New Roman" w:hAnsi="Times New Roman" w:cs="Times New Roman"/>
          <w:color w:val="000000" w:themeColor="text1"/>
          <w:sz w:val="28"/>
        </w:rPr>
        <w:fldChar w:fldCharType="end"/>
      </w:r>
      <w:r w:rsidR="00C77108" w:rsidRPr="006D4964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bookmarkStart w:id="84" w:name="_Toc171439685"/>
      <w:bookmarkStart w:id="85" w:name="_Toc172102202"/>
      <w:r w:rsidR="00C77108" w:rsidRPr="006D4964">
        <w:rPr>
          <w:rFonts w:ascii="Times New Roman" w:hAnsi="Times New Roman" w:cs="Times New Roman"/>
          <w:color w:val="000000" w:themeColor="text1"/>
          <w:sz w:val="28"/>
        </w:rPr>
        <w:t>Описание шифрования/дешифрования HTTP сообщений</w:t>
      </w:r>
      <w:bookmarkEnd w:id="83"/>
      <w:bookmarkEnd w:id="84"/>
      <w:bookmarkEnd w:id="85"/>
    </w:p>
    <w:p w:rsidR="00970B9F" w:rsidRPr="006D4964" w:rsidRDefault="00970B9F" w:rsidP="00970B9F">
      <w:pPr>
        <w:widowControl/>
        <w:suppressAutoHyphens/>
        <w:autoSpaceDE/>
        <w:autoSpaceDN/>
        <w:adjustRightInd/>
        <w:spacing w:before="24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получения от ОАО «НКФО «ЕРИП»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terminalId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части секретного ключа (любая строка символов), банк плательщика сохраняет данную информацию. Шифрование тела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запроса осуществляется по алгоритму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AES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CBC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PKCS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PADDING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spacing w:after="12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Подготовка секретного ключа (пример на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Java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byte[</w:t>
      </w:r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] key;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MessageDigest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MessageDigest.getInstance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("SHA-256");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key = &lt;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terminalId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+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requestTime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+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secretKeyPart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&gt;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getBytes</w:t>
      </w:r>
      <w:proofErr w:type="spellEnd"/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("UTF-8");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key = </w:t>
      </w:r>
      <w:proofErr w:type="spellStart"/>
      <w:proofErr w:type="gram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sha.digest</w:t>
      </w:r>
      <w:proofErr w:type="spellEnd"/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(key);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key =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Arrays.copyOf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(key, 16);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SecretKeySpec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secretKey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new </w:t>
      </w:r>
      <w:proofErr w:type="spellStart"/>
      <w:proofErr w:type="gram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SecretKeySpec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key, "AES");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970B9F" w:rsidRPr="006D4964" w:rsidRDefault="00970B9F" w:rsidP="00970B9F">
      <w:pPr>
        <w:widowControl/>
        <w:suppressAutoHyphens/>
        <w:autoSpaceDE/>
        <w:autoSpaceDN/>
        <w:adjustRightInd/>
        <w:spacing w:after="12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Шифрование тела запроса (пример на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Java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String 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requestBody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"{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ab/>
        <w:t>"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initReqId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": "cef0cbf3-6458-4f13-a418-ee4d7e7505dd"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 }";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Cipher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Cipher.getInstance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("AES/CBC/PKCS7Padding");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cipher.init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Cipher.ENCRYPT_MODE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secretKey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new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IvParameterSpec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(new byte[16]));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String 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encryptedRequestBody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Base64.getEncoder()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.encodeToString</w:t>
      </w:r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(cipher.doFinal(textToEncrypt.getBytes("UTF-8")));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970B9F" w:rsidRPr="006D4964" w:rsidRDefault="00970B9F" w:rsidP="00970B9F">
      <w:pPr>
        <w:widowControl/>
        <w:suppressAutoHyphens/>
        <w:autoSpaceDE/>
        <w:autoSpaceDN/>
        <w:adjustRightInd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шифрования «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requestBody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будет «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encrypted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RequestBody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который имеет следующий вид: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2QvhnCeldaB107yDhjZfUk3D49IjRodo4Ie02NJj9CjZKEQwgyXpIk/tPNtxlIRQGsRx+BnaTSbGr0/hEXrfemvEzk9yFnkhSilS68FFWJ20U4unicxjC09dfG+GklGMSS+t4ZZiPB0t5OHuuORUw2ysIIk63yEsUaZipDbYxewQW1mBsRZfNjdSQ7J9KJxFSqs9uXCPg3Nx9FHZp0mZTJiLaIrX78DEQ4h/2kSRZTq5SS7xcjx06Dg9fusRI2rLASsE0KpfiXiAQ3Keh9brgO26qKOb5yq7cXnXtr12AXZrjINaFG9h8f1nKa2eL1DyeJ/BkAUEOJayPVmQUXrw==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70B9F" w:rsidRPr="006D4964" w:rsidRDefault="00970B9F" w:rsidP="00970B9F">
      <w:pPr>
        <w:widowControl/>
        <w:suppressAutoHyphens/>
        <w:autoSpaceDE/>
        <w:autoSpaceDN/>
        <w:adjustRightInd/>
        <w:spacing w:after="120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Дешифрование тела запроса (пример на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Java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):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Cipher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Cipher.getInstance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("AES/CBC/PKCS7Padding");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br/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cipher.init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Cipher.DECRYPT_MODE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secretKey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new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IvParameterSpec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(new byte[16]));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 xml:space="preserve">String </w:t>
      </w:r>
      <w:proofErr w:type="spellStart"/>
      <w:r w:rsidRPr="006D49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decryptedRequestBody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=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new String(</w:t>
      </w:r>
      <w:proofErr w:type="gram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cipher.doFinal</w:t>
      </w:r>
      <w:proofErr w:type="gram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(Base64.getDecoder().decode(</w:t>
      </w:r>
      <w:r w:rsidRPr="006D4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encryptedRequestBody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)));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Расшифрованное тело ответа (</w:t>
      </w:r>
      <w:proofErr w:type="spellStart"/>
      <w:r w:rsidRPr="006D49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decryptedRequestBody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): 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{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code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"7877",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paymentId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SW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75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PQCK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FDB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KH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WIQMT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867DF8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EERZD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",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invoiceId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"12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EWRDV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6458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FH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418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GHF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",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summa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"1556",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currency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"933",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"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date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"2024-07-15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15:31:23"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}</w:t>
      </w: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70B9F" w:rsidRPr="006D4964" w:rsidRDefault="00970B9F" w:rsidP="00970B9F">
      <w:pPr>
        <w:widowControl/>
        <w:suppressAutoHyphens/>
        <w:autoSpaceDE/>
        <w:autoSpaceDN/>
        <w:adjustRightInd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и ответ будут иметь следующий вид:</w:t>
      </w:r>
    </w:p>
    <w:p w:rsidR="00970B9F" w:rsidRPr="006D4964" w:rsidRDefault="00970B9F" w:rsidP="00970B9F">
      <w:pPr>
        <w:keepNext/>
        <w:keepLines/>
        <w:widowControl/>
        <w:suppressAutoHyphens/>
        <w:autoSpaceDE/>
        <w:autoSpaceDN/>
        <w:adjustRightInd/>
        <w:spacing w:after="120"/>
        <w:jc w:val="right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Таблица </w: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begin"/>
      </w:r>
      <w:r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instrText xml:space="preserve"> SEQ Таблица \* ARABIC </w:instrTex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separate"/>
      </w:r>
      <w:r w:rsidRPr="006D4964">
        <w:rPr>
          <w:rFonts w:ascii="Times New Roman" w:eastAsia="Times New Roman" w:hAnsi="Times New Roman" w:cs="Times New Roman"/>
          <w:noProof/>
          <w:color w:val="000000" w:themeColor="text1"/>
          <w:kern w:val="2"/>
          <w:sz w:val="24"/>
          <w:szCs w:val="24"/>
        </w:rPr>
        <w:t>21</w:t>
      </w:r>
      <w:r w:rsidR="00813438" w:rsidRPr="006D4964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fldChar w:fldCharType="end"/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4"/>
        <w:gridCol w:w="4671"/>
      </w:tblGrid>
      <w:tr w:rsidR="006D4964" w:rsidRPr="006D4964" w:rsidTr="00970B9F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:rsidR="00970B9F" w:rsidRPr="006D4964" w:rsidRDefault="00970B9F" w:rsidP="00970B9F">
            <w:pPr>
              <w:suppressLineNumbers/>
              <w:suppressAutoHyphens/>
              <w:autoSpaceDE/>
              <w:autoSpaceDN/>
              <w:adjustRightInd/>
              <w:jc w:val="center"/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D4964"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Запрос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970B9F" w:rsidRPr="006D4964" w:rsidRDefault="00970B9F" w:rsidP="00970B9F">
            <w:pPr>
              <w:suppressLineNumbers/>
              <w:suppressAutoHyphens/>
              <w:autoSpaceDE/>
              <w:autoSpaceDN/>
              <w:adjustRightInd/>
              <w:jc w:val="center"/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 w:rsidRPr="006D4964"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2"/>
                <w:sz w:val="28"/>
                <w:szCs w:val="28"/>
                <w:lang w:eastAsia="zh-CN" w:bidi="hi-IN"/>
              </w:rPr>
              <w:t>Ответ</w:t>
            </w:r>
          </w:p>
        </w:tc>
      </w:tr>
      <w:tr w:rsidR="006D4964" w:rsidRPr="003716DE" w:rsidTr="00970B9F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POST https://rtpqr.by/run_rtp HTTP/1.1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Content-Type: text/plain; charset=UTF-8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TEST_TERMINAL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RequestTime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2024-07-01T12:24:56.154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Bic: AKBBBY2X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Accept-Language: </w:t>
            </w: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jXSgD5XYqrTuNcKsGcahZ5g6lNJENIHNH8SkzbCX6d8=</w:t>
            </w:r>
          </w:p>
        </w:tc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HTTP/1.1 200 OK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Content-Type: text/plain; charset=UTF-8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TerminalId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TEST_TERMINAL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RequestTime</w:t>
            </w:r>
            <w:proofErr w:type="spellEnd"/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2024-07-01T12:24:57.045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49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UVnWEBax5O3qiRpiZlxEW3mpmLSxk6w83/KSdu96eK+SfuiE72eaJztMauPDvss2ySuyDbyAjxa5A/CgV9m6ERr1vgbDq1XpLEUOUQ8nPljmVOg52J8De+4kM9bv8/Q1P8rRNaA36t2Ent3IfX61VI5TwzWJVPSorTfgm0W3u4TUPVRUflcZF+ES7ZmfP76T</w:t>
            </w:r>
          </w:p>
          <w:p w:rsidR="00970B9F" w:rsidRPr="006D4964" w:rsidRDefault="00970B9F" w:rsidP="00970B9F">
            <w:pPr>
              <w:widowControl/>
              <w:suppressAutoHyphens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5A77A2" w:rsidRPr="006D4964" w:rsidRDefault="005A77A2" w:rsidP="00FE3520">
      <w:pPr>
        <w:ind w:firstLine="720"/>
        <w:rPr>
          <w:color w:val="000000" w:themeColor="text1"/>
          <w:lang w:val="en-US" w:eastAsia="en-US"/>
        </w:rPr>
      </w:pPr>
    </w:p>
    <w:p w:rsidR="0020691B" w:rsidRPr="006D4964" w:rsidRDefault="00C77108" w:rsidP="008F7A22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color w:val="000000" w:themeColor="text1"/>
          <w:sz w:val="28"/>
        </w:rPr>
      </w:pPr>
      <w:bookmarkStart w:id="86" w:name="_Toc229652319"/>
      <w:r w:rsidRPr="006D4964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813438" w:rsidRPr="006D4964">
        <w:rPr>
          <w:rFonts w:ascii="Times New Roman" w:hAnsi="Times New Roman" w:cs="Times New Roman"/>
          <w:color w:val="000000" w:themeColor="text1"/>
          <w:sz w:val="28"/>
        </w:rPr>
        <w:fldChar w:fldCharType="begin"/>
      </w:r>
      <w:r w:rsidRPr="006D4964">
        <w:rPr>
          <w:rFonts w:ascii="Times New Roman" w:hAnsi="Times New Roman" w:cs="Times New Roman"/>
          <w:color w:val="000000" w:themeColor="text1"/>
          <w:sz w:val="28"/>
        </w:rPr>
        <w:instrText xml:space="preserve"> SEQ Приложение \* ARABIC </w:instrText>
      </w:r>
      <w:r w:rsidR="00813438" w:rsidRPr="006D4964">
        <w:rPr>
          <w:rFonts w:ascii="Times New Roman" w:hAnsi="Times New Roman" w:cs="Times New Roman"/>
          <w:color w:val="000000" w:themeColor="text1"/>
          <w:sz w:val="28"/>
        </w:rPr>
        <w:fldChar w:fldCharType="separate"/>
      </w:r>
      <w:r w:rsidR="00983613" w:rsidRPr="006D4964">
        <w:rPr>
          <w:rFonts w:ascii="Times New Roman" w:hAnsi="Times New Roman" w:cs="Times New Roman"/>
          <w:noProof/>
          <w:color w:val="000000" w:themeColor="text1"/>
          <w:sz w:val="28"/>
        </w:rPr>
        <w:t>2</w:t>
      </w:r>
      <w:r w:rsidR="00813438" w:rsidRPr="006D4964">
        <w:rPr>
          <w:rFonts w:ascii="Times New Roman" w:hAnsi="Times New Roman" w:cs="Times New Roman"/>
          <w:color w:val="000000" w:themeColor="text1"/>
          <w:sz w:val="28"/>
        </w:rPr>
        <w:fldChar w:fldCharType="end"/>
      </w:r>
      <w:r w:rsidRPr="006D4964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bookmarkStart w:id="87" w:name="_Toc135303194"/>
      <w:bookmarkStart w:id="88" w:name="_Toc171439686"/>
      <w:bookmarkStart w:id="89" w:name="_Toc172102203"/>
      <w:r w:rsidRPr="006D4964">
        <w:rPr>
          <w:rFonts w:ascii="Times New Roman" w:hAnsi="Times New Roman" w:cs="Times New Roman"/>
          <w:color w:val="000000" w:themeColor="text1"/>
          <w:sz w:val="28"/>
        </w:rPr>
        <w:t>Алгоритм формирования QR-кода</w:t>
      </w:r>
      <w:bookmarkEnd w:id="86"/>
      <w:bookmarkEnd w:id="87"/>
      <w:bookmarkEnd w:id="88"/>
      <w:bookmarkEnd w:id="89"/>
    </w:p>
    <w:p w:rsidR="00475B92" w:rsidRPr="006D4964" w:rsidRDefault="00475B92" w:rsidP="00475B92">
      <w:pPr>
        <w:suppressAutoHyphens/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QR-код формируется на основе строки QR-кода. Алгоритм формирования строки QR-кода в ПС «</w:t>
      </w:r>
      <w:proofErr w:type="spellStart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>RtP</w:t>
      </w:r>
      <w:proofErr w:type="spellEnd"/>
      <w:r w:rsidRPr="006D4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QR» построен согласно описанию в документе «Формат платежной ссылки ЕРИП и QR-кода».</w:t>
      </w:r>
    </w:p>
    <w:p w:rsidR="00867DF8" w:rsidRPr="006D4964" w:rsidRDefault="00867DF8" w:rsidP="00867DF8">
      <w:pPr>
        <w:widowControl/>
        <w:suppressAutoHyphens/>
        <w:autoSpaceDE/>
        <w:autoSpaceDN/>
        <w:adjustRightInd/>
        <w:spacing w:before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C54F2" w:rsidRPr="006D4964" w:rsidRDefault="002C54F2" w:rsidP="008F7A22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color w:val="000000" w:themeColor="text1"/>
          <w:sz w:val="28"/>
        </w:rPr>
      </w:pPr>
      <w:bookmarkStart w:id="90" w:name="_Toc229652320"/>
      <w:r w:rsidRPr="006D4964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813438" w:rsidRPr="006D4964">
        <w:rPr>
          <w:rFonts w:ascii="Times New Roman" w:hAnsi="Times New Roman" w:cs="Times New Roman"/>
          <w:color w:val="000000" w:themeColor="text1"/>
          <w:sz w:val="28"/>
        </w:rPr>
        <w:fldChar w:fldCharType="begin"/>
      </w:r>
      <w:r w:rsidRPr="006D4964">
        <w:rPr>
          <w:rFonts w:ascii="Times New Roman" w:hAnsi="Times New Roman" w:cs="Times New Roman"/>
          <w:color w:val="000000" w:themeColor="text1"/>
          <w:sz w:val="28"/>
        </w:rPr>
        <w:instrText xml:space="preserve"> SEQ Приложение \* ARABIC </w:instrText>
      </w:r>
      <w:r w:rsidR="00813438" w:rsidRPr="006D4964">
        <w:rPr>
          <w:rFonts w:ascii="Times New Roman" w:hAnsi="Times New Roman" w:cs="Times New Roman"/>
          <w:color w:val="000000" w:themeColor="text1"/>
          <w:sz w:val="28"/>
        </w:rPr>
        <w:fldChar w:fldCharType="separate"/>
      </w:r>
      <w:r w:rsidR="00983613" w:rsidRPr="006D4964">
        <w:rPr>
          <w:rFonts w:ascii="Times New Roman" w:hAnsi="Times New Roman" w:cs="Times New Roman"/>
          <w:noProof/>
          <w:color w:val="000000" w:themeColor="text1"/>
          <w:sz w:val="28"/>
        </w:rPr>
        <w:t>3</w:t>
      </w:r>
      <w:r w:rsidR="00813438" w:rsidRPr="006D4964">
        <w:rPr>
          <w:rFonts w:ascii="Times New Roman" w:hAnsi="Times New Roman" w:cs="Times New Roman"/>
          <w:color w:val="000000" w:themeColor="text1"/>
          <w:sz w:val="28"/>
        </w:rPr>
        <w:fldChar w:fldCharType="end"/>
      </w:r>
      <w:r w:rsidRPr="006D4964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bookmarkStart w:id="91" w:name="_Toc171439676"/>
      <w:bookmarkStart w:id="92" w:name="_Toc172102198"/>
      <w:r w:rsidRPr="006D4964">
        <w:rPr>
          <w:rFonts w:ascii="Times New Roman" w:hAnsi="Times New Roman" w:cs="Times New Roman"/>
          <w:color w:val="000000" w:themeColor="text1"/>
          <w:sz w:val="28"/>
        </w:rPr>
        <w:t>Обеспечение формирования запроса на получение секретного ключа</w:t>
      </w:r>
      <w:bookmarkEnd w:id="90"/>
      <w:bookmarkEnd w:id="91"/>
      <w:bookmarkEnd w:id="92"/>
    </w:p>
    <w:p w:rsidR="00970B9F" w:rsidRPr="006D4964" w:rsidRDefault="00970B9F" w:rsidP="00970B9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93" w:name="_Hlk189549996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обеспечения защищенности обмена сообщениями все запросы от банка плательщика в адрес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ответы от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в адрес банка плательщика должны быть зашифрованы с использованием секретного ключа. </w:t>
      </w:r>
    </w:p>
    <w:p w:rsidR="00970B9F" w:rsidRPr="006D4964" w:rsidRDefault="00970B9F" w:rsidP="00970B9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После подключения банка плательщика к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по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-коду, на основании полученной информации из заявки,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выполняет генерацию секретного ключа, необходимого для шифрования информации, и срок его действия. Данная информация передается банку 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плательщика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способом, определенным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банком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плательщика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70B9F" w:rsidRPr="006D4964" w:rsidRDefault="00970B9F" w:rsidP="00970B9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на момент ввода секретного ключа вручную, время жизни секретного ключа истекло, необходимо обратиться в службу сопровождения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для получения нового секретного ключа способом, определенным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и банком 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плательщика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70B9F" w:rsidRPr="006D4964" w:rsidRDefault="00970B9F" w:rsidP="00970B9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Время жизни секретного ключа при первичной регистрации устанавливается 48 часов.</w:t>
      </w:r>
    </w:p>
    <w:p w:rsidR="00970B9F" w:rsidRPr="006D4964" w:rsidRDefault="00970B9F" w:rsidP="00970B9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Банк 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плательщика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может самостоятельно отслеживать время истечения срока действия секретного ключа и заблаговременно формировать запросы на его обновление.</w:t>
      </w:r>
    </w:p>
    <w:p w:rsidR="00970B9F" w:rsidRPr="006D4964" w:rsidRDefault="00970B9F" w:rsidP="00970B9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банк 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плательщика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отправит в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любой из перечисленных запросов, подписанный просроченным ключом,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отправит незашифрованный ответ на запрос с кодом ошибки "401" следующего формата:</w:t>
      </w:r>
    </w:p>
    <w:p w:rsidR="00970B9F" w:rsidRPr="006D4964" w:rsidRDefault="00970B9F" w:rsidP="00A178E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{</w:t>
      </w:r>
    </w:p>
    <w:p w:rsidR="00970B9F" w:rsidRPr="006D4964" w:rsidRDefault="00970B9F" w:rsidP="00A178E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ErrorCode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"401",</w:t>
      </w:r>
    </w:p>
    <w:p w:rsidR="00970B9F" w:rsidRPr="006D4964" w:rsidRDefault="00970B9F" w:rsidP="00A178E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ErrorText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"Срок действия ключа истек"</w:t>
      </w:r>
    </w:p>
    <w:p w:rsidR="00970B9F" w:rsidRPr="006D4964" w:rsidRDefault="00970B9F" w:rsidP="00A178E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}</w:t>
      </w:r>
    </w:p>
    <w:p w:rsidR="00970B9F" w:rsidRPr="006D4964" w:rsidRDefault="00970B9F" w:rsidP="00970B9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таком случае банк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плательщика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должен сформировать запрос на получение нового секретного ключа. При этом тело запроса должно быть зашифровано последним, полученным от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секретным ключом, который должен храниться до момента расшифровки полученного ответа на запрос получения нового секретного ключа. </w:t>
      </w:r>
    </w:p>
    <w:p w:rsidR="00970B9F" w:rsidRPr="006D4964" w:rsidRDefault="00970B9F" w:rsidP="00970B9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банк 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плательщика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отправит в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запрос, подписанный ключом, в котором не указан или неверно указан идентификатора терминала 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terminalId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отправит незашифрованный ответ на запрос с кодом ошибки "404" следующего формата:</w:t>
      </w:r>
    </w:p>
    <w:p w:rsidR="00970B9F" w:rsidRPr="006D4964" w:rsidRDefault="00970B9F" w:rsidP="00A178E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{</w:t>
      </w:r>
    </w:p>
    <w:p w:rsidR="00970B9F" w:rsidRPr="006D4964" w:rsidRDefault="00970B9F" w:rsidP="00A178E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ErrorCode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"404",</w:t>
      </w:r>
    </w:p>
    <w:p w:rsidR="00970B9F" w:rsidRPr="006D4964" w:rsidRDefault="00970B9F" w:rsidP="00A178E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ErrorText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": "Терминал не зарегистрирован"</w:t>
      </w:r>
    </w:p>
    <w:p w:rsidR="00970B9F" w:rsidRPr="006D4964" w:rsidRDefault="00970B9F" w:rsidP="00A178E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}</w:t>
      </w:r>
    </w:p>
    <w:p w:rsidR="002C54F2" w:rsidRPr="006D4964" w:rsidRDefault="00970B9F" w:rsidP="006E46E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возникновения ситуации, связа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нной с утерей секретного ключа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либо невозможностью его восстановления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после программного или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аппаратного сбоя, необходимо обратиться в службу сопровождения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для получения нового секретного ключа способом, определенным ПС «</w:t>
      </w:r>
      <w:proofErr w:type="spellStart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RtP</w:t>
      </w:r>
      <w:proofErr w:type="spellEnd"/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и банком</w:t>
      </w:r>
      <w:r w:rsidR="00A178E1"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плательщика</w:t>
      </w: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bookmarkEnd w:id="93"/>
    </w:p>
    <w:p w:rsidR="006E46EF" w:rsidRPr="006D4964" w:rsidRDefault="006E46EF" w:rsidP="006E46EF">
      <w:pPr>
        <w:pStyle w:val="1"/>
        <w:numPr>
          <w:ilvl w:val="0"/>
          <w:numId w:val="0"/>
        </w:numPr>
        <w:ind w:left="425"/>
        <w:rPr>
          <w:rFonts w:ascii="Times New Roman" w:hAnsi="Times New Roman" w:cs="Times New Roman"/>
          <w:color w:val="000000" w:themeColor="text1"/>
          <w:sz w:val="28"/>
        </w:rPr>
      </w:pPr>
      <w:bookmarkStart w:id="94" w:name="_Toc219466354"/>
      <w:bookmarkStart w:id="95" w:name="_Toc229652321"/>
      <w:r w:rsidRPr="006D4964">
        <w:rPr>
          <w:rFonts w:ascii="Times New Roman" w:hAnsi="Times New Roman" w:cs="Times New Roman"/>
          <w:color w:val="000000" w:themeColor="text1"/>
          <w:sz w:val="28"/>
        </w:rPr>
        <w:lastRenderedPageBreak/>
        <w:t>Приложение 4. Справочник риск-индикаторов</w:t>
      </w:r>
      <w:bookmarkEnd w:id="94"/>
      <w:bookmarkEnd w:id="95"/>
    </w:p>
    <w:p w:rsidR="006E46EF" w:rsidRPr="006D4964" w:rsidRDefault="006E46EF" w:rsidP="006E46EF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Процедура выявления признаков несанкционированного перевода устанавливаются банком бенефициара в соответствии с его локальными правовыми актами. Состав справочника индикаторов риска может изменяться при изменении действующего законодательства.</w:t>
      </w:r>
    </w:p>
    <w:p w:rsidR="006E46EF" w:rsidRPr="006D4964" w:rsidRDefault="006E46EF" w:rsidP="006E46EF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справочника индикаторов риска:</w:t>
      </w:r>
    </w:p>
    <w:p w:rsidR="006E46EF" w:rsidRPr="006D4964" w:rsidRDefault="006E46EF" w:rsidP="006E46EF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F0FDDDDDDDDDDDDD — для ОТС, в отношении которой отсутствует информация в АСОИ,</w:t>
      </w:r>
    </w:p>
    <w:p w:rsidR="006E46EF" w:rsidRPr="006D4964" w:rsidRDefault="006E46EF" w:rsidP="006E46EF">
      <w:pPr>
        <w:widowControl/>
        <w:suppressAutoHyphens/>
        <w:autoSpaceDE/>
        <w:autoSpaceDN/>
        <w:adjustRightInd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49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F9FDDDDDDDDDDDDD — для ОТС, в отношении которой имеется совпадение с информацией в АСОИ.</w:t>
      </w:r>
    </w:p>
    <w:p w:rsidR="006E46EF" w:rsidRPr="006D4964" w:rsidRDefault="006E46EF" w:rsidP="006E46EF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6E46EF" w:rsidRPr="006D4964" w:rsidSect="00FE3520">
      <w:pgSz w:w="11909" w:h="16834"/>
      <w:pgMar w:top="1134" w:right="567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E5" w:rsidRDefault="005F36E5" w:rsidP="00A26177">
      <w:r>
        <w:separator/>
      </w:r>
    </w:p>
  </w:endnote>
  <w:endnote w:type="continuationSeparator" w:id="0">
    <w:p w:rsidR="005F36E5" w:rsidRDefault="005F36E5" w:rsidP="00A2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251"/>
      <w:gridCol w:w="5388"/>
    </w:tblGrid>
    <w:tr w:rsidR="003716DE" w:rsidRPr="0055569B" w:rsidTr="00BB1AF6">
      <w:tc>
        <w:tcPr>
          <w:tcW w:w="4251" w:type="dxa"/>
        </w:tcPr>
        <w:p w:rsidR="003716DE" w:rsidRPr="0055569B" w:rsidRDefault="003716DE" w:rsidP="0055569B">
          <w:pPr>
            <w:pStyle w:val="a7"/>
            <w:rPr>
              <w:rFonts w:asciiTheme="minorHAnsi" w:hAnsiTheme="minorHAnsi" w:cstheme="minorHAnsi"/>
              <w:sz w:val="20"/>
            </w:rPr>
          </w:pPr>
          <w:r w:rsidRPr="0055569B">
            <w:rPr>
              <w:rFonts w:asciiTheme="minorHAnsi" w:hAnsiTheme="minorHAnsi" w:cstheme="minorHAnsi"/>
              <w:sz w:val="20"/>
            </w:rPr>
            <w:t>© ООО «СОФТКЛУБ-Центр разработки»</w:t>
          </w:r>
        </w:p>
      </w:tc>
      <w:tc>
        <w:tcPr>
          <w:tcW w:w="5388" w:type="dxa"/>
        </w:tcPr>
        <w:p w:rsidR="003716DE" w:rsidRPr="0055569B" w:rsidRDefault="003716DE" w:rsidP="00663CC9">
          <w:pPr>
            <w:pStyle w:val="a7"/>
            <w:jc w:val="right"/>
            <w:rPr>
              <w:rFonts w:asciiTheme="minorHAnsi" w:hAnsiTheme="minorHAnsi" w:cstheme="minorHAnsi"/>
              <w:sz w:val="20"/>
            </w:rPr>
          </w:pPr>
          <w:r w:rsidRPr="0055569B">
            <w:rPr>
              <w:rFonts w:asciiTheme="minorHAnsi" w:hAnsiTheme="minorHAnsi" w:cstheme="minorHAnsi"/>
              <w:sz w:val="20"/>
            </w:rPr>
            <w:fldChar w:fldCharType="begin"/>
          </w:r>
          <w:r w:rsidRPr="0055569B">
            <w:rPr>
              <w:rFonts w:asciiTheme="minorHAnsi" w:hAnsiTheme="minorHAnsi" w:cstheme="minorHAnsi"/>
              <w:sz w:val="20"/>
            </w:rPr>
            <w:instrText>PAGE   \* MERGEFORMAT</w:instrText>
          </w:r>
          <w:r w:rsidRPr="0055569B">
            <w:rPr>
              <w:rFonts w:asciiTheme="minorHAnsi" w:hAnsiTheme="minorHAnsi" w:cstheme="minorHAnsi"/>
              <w:sz w:val="20"/>
            </w:rPr>
            <w:fldChar w:fldCharType="separate"/>
          </w:r>
          <w:r w:rsidR="001C1204">
            <w:rPr>
              <w:rFonts w:asciiTheme="minorHAnsi" w:hAnsiTheme="minorHAnsi" w:cstheme="minorHAnsi"/>
              <w:noProof/>
              <w:sz w:val="20"/>
            </w:rPr>
            <w:t>2</w:t>
          </w:r>
          <w:r w:rsidRPr="0055569B">
            <w:rPr>
              <w:rFonts w:asciiTheme="minorHAnsi" w:hAnsiTheme="minorHAnsi" w:cstheme="minorHAnsi"/>
              <w:sz w:val="20"/>
            </w:rPr>
            <w:fldChar w:fldCharType="end"/>
          </w:r>
        </w:p>
      </w:tc>
    </w:tr>
  </w:tbl>
  <w:p w:rsidR="003716DE" w:rsidRDefault="003716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E5" w:rsidRDefault="005F36E5" w:rsidP="00A26177">
      <w:r>
        <w:separator/>
      </w:r>
    </w:p>
  </w:footnote>
  <w:footnote w:type="continuationSeparator" w:id="0">
    <w:p w:rsidR="005F36E5" w:rsidRDefault="005F36E5" w:rsidP="00A2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1" w:type="dxa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20"/>
      <w:gridCol w:w="3776"/>
      <w:gridCol w:w="2835"/>
    </w:tblGrid>
    <w:tr w:rsidR="003716DE" w:rsidTr="00A178E1">
      <w:trPr>
        <w:trHeight w:val="984"/>
      </w:trPr>
      <w:tc>
        <w:tcPr>
          <w:tcW w:w="29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716DE" w:rsidRDefault="003716DE" w:rsidP="0055569B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914400" cy="533400"/>
                <wp:effectExtent l="0" t="0" r="0" b="0"/>
                <wp:docPr id="5" name="Рисунок 5" descr="SC_CR_logo2строк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SC_CR_logo2строк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716DE" w:rsidRPr="00330661" w:rsidRDefault="003716DE" w:rsidP="00D77649">
          <w:pPr>
            <w:pStyle w:val="a9"/>
            <w:jc w:val="center"/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3716DE" w:rsidRPr="00532CFC" w:rsidRDefault="003716DE" w:rsidP="00330661">
          <w:pPr>
            <w:pStyle w:val="a9"/>
            <w:rPr>
              <w:rFonts w:asciiTheme="minorHAnsi" w:hAnsiTheme="minorHAnsi" w:cstheme="minorHAnsi"/>
            </w:rPr>
          </w:pPr>
          <w:r w:rsidRPr="00532CFC">
            <w:rPr>
              <w:rFonts w:asciiTheme="minorHAnsi" w:hAnsiTheme="minorHAnsi" w:cstheme="minorHAnsi"/>
            </w:rPr>
            <w:t>Протокол взаимодействия банка плательщика и ПС «</w:t>
          </w:r>
          <w:proofErr w:type="spellStart"/>
          <w:r w:rsidRPr="00532CFC">
            <w:rPr>
              <w:rFonts w:asciiTheme="minorHAnsi" w:hAnsiTheme="minorHAnsi" w:cstheme="minorHAnsi"/>
              <w:lang w:val="en-US"/>
            </w:rPr>
            <w:t>RtP</w:t>
          </w:r>
          <w:proofErr w:type="spellEnd"/>
          <w:r w:rsidRPr="00532CFC">
            <w:rPr>
              <w:rFonts w:asciiTheme="minorHAnsi" w:hAnsiTheme="minorHAnsi" w:cstheme="minorHAnsi"/>
            </w:rPr>
            <w:t xml:space="preserve"> </w:t>
          </w:r>
          <w:r w:rsidRPr="00532CFC">
            <w:rPr>
              <w:rFonts w:asciiTheme="minorHAnsi" w:hAnsiTheme="minorHAnsi" w:cstheme="minorHAnsi"/>
              <w:lang w:val="en-US"/>
            </w:rPr>
            <w:t>QR</w:t>
          </w:r>
          <w:r w:rsidRPr="00532CFC">
            <w:rPr>
              <w:rFonts w:asciiTheme="minorHAnsi" w:hAnsiTheme="minorHAnsi" w:cstheme="minorHAnsi"/>
            </w:rPr>
            <w:t xml:space="preserve">» </w:t>
          </w:r>
        </w:p>
      </w:tc>
    </w:tr>
  </w:tbl>
  <w:p w:rsidR="003716DE" w:rsidRDefault="003716DE" w:rsidP="00FF58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89CC1E4"/>
    <w:lvl w:ilvl="0">
      <w:start w:val="1"/>
      <w:numFmt w:val="bullet"/>
      <w:pStyle w:val="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BECCF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  <w:caps/>
        <w:szCs w:val="22"/>
      </w:rPr>
    </w:lvl>
  </w:abstractNum>
  <w:abstractNum w:abstractNumId="3" w15:restartNumberingAfterBreak="0">
    <w:nsid w:val="028D0F44"/>
    <w:multiLevelType w:val="hybridMultilevel"/>
    <w:tmpl w:val="A22AA7B4"/>
    <w:lvl w:ilvl="0" w:tplc="2C44A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21FE2"/>
    <w:multiLevelType w:val="hybridMultilevel"/>
    <w:tmpl w:val="B32E6E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92922"/>
    <w:multiLevelType w:val="multilevel"/>
    <w:tmpl w:val="8C6C78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3839"/>
        </w:tabs>
        <w:ind w:left="3839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3507A30"/>
    <w:multiLevelType w:val="hybridMultilevel"/>
    <w:tmpl w:val="CA8C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8341E"/>
    <w:multiLevelType w:val="hybridMultilevel"/>
    <w:tmpl w:val="CA8C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4A84"/>
    <w:multiLevelType w:val="multilevel"/>
    <w:tmpl w:val="D662FFF0"/>
    <w:lvl w:ilvl="0">
      <w:numFmt w:val="bullet"/>
      <w:lvlText w:val="−"/>
      <w:lvlJc w:val="left"/>
      <w:pPr>
        <w:tabs>
          <w:tab w:val="num" w:pos="1893"/>
        </w:tabs>
        <w:ind w:left="589" w:firstLine="851"/>
      </w:pPr>
      <w:rPr>
        <w:rFonts w:ascii="Verdana" w:hAnsi="Verdana" w:cs="Verdana" w:hint="default"/>
      </w:rPr>
    </w:lvl>
    <w:lvl w:ilvl="1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3B1899"/>
    <w:multiLevelType w:val="multilevel"/>
    <w:tmpl w:val="A5820948"/>
    <w:lvl w:ilvl="0">
      <w:start w:val="1"/>
      <w:numFmt w:val="bullet"/>
      <w:lvlText w:val=""/>
      <w:lvlJc w:val="left"/>
      <w:pPr>
        <w:tabs>
          <w:tab w:val="num" w:pos="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735397"/>
    <w:multiLevelType w:val="hybridMultilevel"/>
    <w:tmpl w:val="2ECCCEEA"/>
    <w:lvl w:ilvl="0" w:tplc="CC044E0A">
      <w:numFmt w:val="bullet"/>
      <w:pStyle w:val="a"/>
      <w:lvlText w:val="−"/>
      <w:lvlJc w:val="left"/>
      <w:pPr>
        <w:tabs>
          <w:tab w:val="num" w:pos="1893"/>
        </w:tabs>
        <w:ind w:left="589" w:firstLine="851"/>
      </w:pPr>
      <w:rPr>
        <w:rFonts w:ascii="Verdana" w:eastAsia="Times New Roman" w:hAnsi="Verdana" w:cs="Times New Roman" w:hint="default"/>
      </w:rPr>
    </w:lvl>
    <w:lvl w:ilvl="1" w:tplc="059808DA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E6BCF"/>
    <w:multiLevelType w:val="hybridMultilevel"/>
    <w:tmpl w:val="5532DDB2"/>
    <w:lvl w:ilvl="0" w:tplc="67F0F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F1749F"/>
    <w:multiLevelType w:val="multilevel"/>
    <w:tmpl w:val="6F64B98C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543A3A"/>
    <w:multiLevelType w:val="hybridMultilevel"/>
    <w:tmpl w:val="006C9C44"/>
    <w:lvl w:ilvl="0" w:tplc="6FF0E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855E90"/>
    <w:multiLevelType w:val="hybridMultilevel"/>
    <w:tmpl w:val="B7E2C6F0"/>
    <w:lvl w:ilvl="0" w:tplc="BC92A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432260"/>
    <w:multiLevelType w:val="hybridMultilevel"/>
    <w:tmpl w:val="CAD044F6"/>
    <w:lvl w:ilvl="0" w:tplc="BC92A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C92A2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D33FDC"/>
    <w:multiLevelType w:val="multilevel"/>
    <w:tmpl w:val="560A189A"/>
    <w:lvl w:ilvl="0">
      <w:start w:val="1"/>
      <w:numFmt w:val="bullet"/>
      <w:pStyle w:val="a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9488C"/>
    <w:multiLevelType w:val="multilevel"/>
    <w:tmpl w:val="C0EA879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731283"/>
    <w:multiLevelType w:val="multilevel"/>
    <w:tmpl w:val="B11E3D9E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4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0"/>
      <w:lvlText w:val="%1.%2."/>
      <w:lvlJc w:val="left"/>
      <w:pPr>
        <w:tabs>
          <w:tab w:val="num" w:pos="1277"/>
        </w:tabs>
        <w:ind w:left="1277" w:hanging="567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  <w:b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19" w15:restartNumberingAfterBreak="0">
    <w:nsid w:val="6124F97B"/>
    <w:multiLevelType w:val="multilevel"/>
    <w:tmpl w:val="1B1C45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8"/>
      </w:rPr>
    </w:lvl>
    <w:lvl w:ilvl="1">
      <w:start w:val="1"/>
      <w:numFmt w:val="decimal"/>
      <w:pStyle w:val="21"/>
      <w:lvlText w:val="%1.%2"/>
      <w:lvlJc w:val="left"/>
      <w:pPr>
        <w:tabs>
          <w:tab w:val="num" w:pos="936"/>
        </w:tabs>
        <w:ind w:left="93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3E64741"/>
    <w:multiLevelType w:val="singleLevel"/>
    <w:tmpl w:val="03008E9C"/>
    <w:lvl w:ilvl="0">
      <w:start w:val="1"/>
      <w:numFmt w:val="decimal"/>
      <w:pStyle w:val="41"/>
      <w:lvlText w:val="%1.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648A6117"/>
    <w:multiLevelType w:val="hybridMultilevel"/>
    <w:tmpl w:val="4B5ED84E"/>
    <w:lvl w:ilvl="0" w:tplc="EB3E458A">
      <w:start w:val="1"/>
      <w:numFmt w:val="decimal"/>
      <w:pStyle w:val="Style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1D26214">
      <w:numFmt w:val="none"/>
      <w:lvlText w:val=""/>
      <w:lvlJc w:val="left"/>
      <w:pPr>
        <w:tabs>
          <w:tab w:val="num" w:pos="360"/>
        </w:tabs>
      </w:pPr>
    </w:lvl>
    <w:lvl w:ilvl="2" w:tplc="09125E4A">
      <w:numFmt w:val="none"/>
      <w:lvlText w:val=""/>
      <w:lvlJc w:val="left"/>
      <w:pPr>
        <w:tabs>
          <w:tab w:val="num" w:pos="360"/>
        </w:tabs>
      </w:pPr>
    </w:lvl>
    <w:lvl w:ilvl="3" w:tplc="9E7C69A4">
      <w:numFmt w:val="none"/>
      <w:lvlText w:val=""/>
      <w:lvlJc w:val="left"/>
      <w:pPr>
        <w:tabs>
          <w:tab w:val="num" w:pos="360"/>
        </w:tabs>
      </w:pPr>
    </w:lvl>
    <w:lvl w:ilvl="4" w:tplc="3B662E96">
      <w:numFmt w:val="none"/>
      <w:lvlText w:val=""/>
      <w:lvlJc w:val="left"/>
      <w:pPr>
        <w:tabs>
          <w:tab w:val="num" w:pos="360"/>
        </w:tabs>
      </w:pPr>
    </w:lvl>
    <w:lvl w:ilvl="5" w:tplc="97A61F82">
      <w:numFmt w:val="none"/>
      <w:lvlText w:val=""/>
      <w:lvlJc w:val="left"/>
      <w:pPr>
        <w:tabs>
          <w:tab w:val="num" w:pos="360"/>
        </w:tabs>
      </w:pPr>
    </w:lvl>
    <w:lvl w:ilvl="6" w:tplc="1E9CB192">
      <w:numFmt w:val="none"/>
      <w:lvlText w:val=""/>
      <w:lvlJc w:val="left"/>
      <w:pPr>
        <w:tabs>
          <w:tab w:val="num" w:pos="360"/>
        </w:tabs>
      </w:pPr>
    </w:lvl>
    <w:lvl w:ilvl="7" w:tplc="DDFE002C">
      <w:numFmt w:val="none"/>
      <w:lvlText w:val=""/>
      <w:lvlJc w:val="left"/>
      <w:pPr>
        <w:tabs>
          <w:tab w:val="num" w:pos="360"/>
        </w:tabs>
      </w:pPr>
    </w:lvl>
    <w:lvl w:ilvl="8" w:tplc="05D2845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8B753CF"/>
    <w:multiLevelType w:val="hybridMultilevel"/>
    <w:tmpl w:val="1534DE32"/>
    <w:lvl w:ilvl="0" w:tplc="11E254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0D4E57"/>
    <w:multiLevelType w:val="multilevel"/>
    <w:tmpl w:val="8FD67728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Theme="majorHAnsi" w:hAnsiTheme="majorHAnsi" w:cstheme="majorHAnsi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3"/>
  </w:num>
  <w:num w:numId="2">
    <w:abstractNumId w:val="16"/>
  </w:num>
  <w:num w:numId="3">
    <w:abstractNumId w:val="1"/>
  </w:num>
  <w:num w:numId="4">
    <w:abstractNumId w:val="0"/>
  </w:num>
  <w:num w:numId="5">
    <w:abstractNumId w:val="20"/>
  </w:num>
  <w:num w:numId="6">
    <w:abstractNumId w:val="21"/>
  </w:num>
  <w:num w:numId="7">
    <w:abstractNumId w:val="10"/>
  </w:num>
  <w:num w:numId="8">
    <w:abstractNumId w:val="19"/>
  </w:num>
  <w:num w:numId="9">
    <w:abstractNumId w:val="6"/>
  </w:num>
  <w:num w:numId="10">
    <w:abstractNumId w:val="9"/>
  </w:num>
  <w:num w:numId="11">
    <w:abstractNumId w:val="18"/>
  </w:num>
  <w:num w:numId="12">
    <w:abstractNumId w:val="17"/>
  </w:num>
  <w:num w:numId="13">
    <w:abstractNumId w:val="11"/>
  </w:num>
  <w:num w:numId="14">
    <w:abstractNumId w:val="3"/>
  </w:num>
  <w:num w:numId="15">
    <w:abstractNumId w:val="4"/>
  </w:num>
  <w:num w:numId="16">
    <w:abstractNumId w:val="12"/>
  </w:num>
  <w:num w:numId="17">
    <w:abstractNumId w:val="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7"/>
  </w:num>
  <w:num w:numId="24">
    <w:abstractNumId w:val="5"/>
  </w:num>
  <w:num w:numId="25">
    <w:abstractNumId w:val="18"/>
  </w:num>
  <w:num w:numId="26">
    <w:abstractNumId w:val="13"/>
  </w:num>
  <w:num w:numId="27">
    <w:abstractNumId w:val="18"/>
  </w:num>
  <w:num w:numId="28">
    <w:abstractNumId w:val="18"/>
  </w:num>
  <w:num w:numId="29">
    <w:abstractNumId w:val="18"/>
  </w:num>
  <w:num w:numId="30">
    <w:abstractNumId w:val="14"/>
  </w:num>
  <w:num w:numId="31">
    <w:abstractNumId w:val="15"/>
  </w:num>
  <w:num w:numId="32">
    <w:abstractNumId w:val="18"/>
  </w:num>
  <w:num w:numId="33">
    <w:abstractNumId w:val="18"/>
  </w:num>
  <w:num w:numId="34">
    <w:abstractNumId w:val="22"/>
  </w:num>
  <w:num w:numId="35">
    <w:abstractNumId w:val="18"/>
  </w:num>
  <w:num w:numId="36">
    <w:abstractNumId w:val="18"/>
  </w:num>
  <w:num w:numId="3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BD"/>
    <w:rsid w:val="00006DDD"/>
    <w:rsid w:val="0000703B"/>
    <w:rsid w:val="000120AF"/>
    <w:rsid w:val="00017732"/>
    <w:rsid w:val="000219AF"/>
    <w:rsid w:val="0002257A"/>
    <w:rsid w:val="0002628C"/>
    <w:rsid w:val="00037C80"/>
    <w:rsid w:val="00037F4D"/>
    <w:rsid w:val="00047B61"/>
    <w:rsid w:val="00061D79"/>
    <w:rsid w:val="00061FB4"/>
    <w:rsid w:val="00063006"/>
    <w:rsid w:val="000638F6"/>
    <w:rsid w:val="00075BDC"/>
    <w:rsid w:val="00084CFE"/>
    <w:rsid w:val="000906F0"/>
    <w:rsid w:val="00090F9C"/>
    <w:rsid w:val="00092624"/>
    <w:rsid w:val="000A1C1D"/>
    <w:rsid w:val="000B3468"/>
    <w:rsid w:val="000B50B4"/>
    <w:rsid w:val="000C185C"/>
    <w:rsid w:val="000D1D6E"/>
    <w:rsid w:val="000D3BFB"/>
    <w:rsid w:val="000E19C7"/>
    <w:rsid w:val="000E50AA"/>
    <w:rsid w:val="000E5D72"/>
    <w:rsid w:val="000F741B"/>
    <w:rsid w:val="0011027A"/>
    <w:rsid w:val="001211B5"/>
    <w:rsid w:val="00132588"/>
    <w:rsid w:val="00141A18"/>
    <w:rsid w:val="00142359"/>
    <w:rsid w:val="00151D8E"/>
    <w:rsid w:val="001520D5"/>
    <w:rsid w:val="00156A9C"/>
    <w:rsid w:val="001651F1"/>
    <w:rsid w:val="00171C68"/>
    <w:rsid w:val="00180993"/>
    <w:rsid w:val="00180E03"/>
    <w:rsid w:val="00182885"/>
    <w:rsid w:val="00185D51"/>
    <w:rsid w:val="00185FED"/>
    <w:rsid w:val="00186DEC"/>
    <w:rsid w:val="001A3F6B"/>
    <w:rsid w:val="001A695A"/>
    <w:rsid w:val="001B0639"/>
    <w:rsid w:val="001B5022"/>
    <w:rsid w:val="001B77E6"/>
    <w:rsid w:val="001C1204"/>
    <w:rsid w:val="001C27E3"/>
    <w:rsid w:val="001C3FA3"/>
    <w:rsid w:val="001C606E"/>
    <w:rsid w:val="001C6314"/>
    <w:rsid w:val="001E3C90"/>
    <w:rsid w:val="001F45CF"/>
    <w:rsid w:val="001F7EAB"/>
    <w:rsid w:val="00200FB6"/>
    <w:rsid w:val="002019B0"/>
    <w:rsid w:val="00204310"/>
    <w:rsid w:val="0020691B"/>
    <w:rsid w:val="00207B5F"/>
    <w:rsid w:val="00210B1E"/>
    <w:rsid w:val="002119E0"/>
    <w:rsid w:val="00214719"/>
    <w:rsid w:val="002159CF"/>
    <w:rsid w:val="002270C0"/>
    <w:rsid w:val="00245717"/>
    <w:rsid w:val="00257D59"/>
    <w:rsid w:val="00260DC6"/>
    <w:rsid w:val="00273E2F"/>
    <w:rsid w:val="00274D61"/>
    <w:rsid w:val="00281873"/>
    <w:rsid w:val="00281DA0"/>
    <w:rsid w:val="00283339"/>
    <w:rsid w:val="0028603F"/>
    <w:rsid w:val="00286D9A"/>
    <w:rsid w:val="00295E5C"/>
    <w:rsid w:val="00296B6D"/>
    <w:rsid w:val="00297029"/>
    <w:rsid w:val="00297415"/>
    <w:rsid w:val="002A3E98"/>
    <w:rsid w:val="002A72FF"/>
    <w:rsid w:val="002B22EC"/>
    <w:rsid w:val="002C1217"/>
    <w:rsid w:val="002C54F2"/>
    <w:rsid w:val="002D7F21"/>
    <w:rsid w:val="002E0A7B"/>
    <w:rsid w:val="002E2348"/>
    <w:rsid w:val="002E3CB6"/>
    <w:rsid w:val="002F2DD3"/>
    <w:rsid w:val="002F52B9"/>
    <w:rsid w:val="0030223B"/>
    <w:rsid w:val="00303CAE"/>
    <w:rsid w:val="00304BAE"/>
    <w:rsid w:val="00311667"/>
    <w:rsid w:val="00321E24"/>
    <w:rsid w:val="00330661"/>
    <w:rsid w:val="0033188B"/>
    <w:rsid w:val="00332A92"/>
    <w:rsid w:val="00333715"/>
    <w:rsid w:val="003408C5"/>
    <w:rsid w:val="0035094D"/>
    <w:rsid w:val="00351955"/>
    <w:rsid w:val="0035334A"/>
    <w:rsid w:val="00356A2E"/>
    <w:rsid w:val="00357B56"/>
    <w:rsid w:val="00357B70"/>
    <w:rsid w:val="00360D59"/>
    <w:rsid w:val="003625CC"/>
    <w:rsid w:val="003716DE"/>
    <w:rsid w:val="00391738"/>
    <w:rsid w:val="0039555B"/>
    <w:rsid w:val="003A29E9"/>
    <w:rsid w:val="003A5A62"/>
    <w:rsid w:val="003B397B"/>
    <w:rsid w:val="003B753E"/>
    <w:rsid w:val="003C21B9"/>
    <w:rsid w:val="003C25E6"/>
    <w:rsid w:val="003C53B9"/>
    <w:rsid w:val="003C733F"/>
    <w:rsid w:val="003D28F7"/>
    <w:rsid w:val="003D53A6"/>
    <w:rsid w:val="003E071F"/>
    <w:rsid w:val="003E484C"/>
    <w:rsid w:val="003E5BC1"/>
    <w:rsid w:val="003E675B"/>
    <w:rsid w:val="003F59D2"/>
    <w:rsid w:val="003F69DB"/>
    <w:rsid w:val="003F7601"/>
    <w:rsid w:val="00403314"/>
    <w:rsid w:val="00404C97"/>
    <w:rsid w:val="004056A0"/>
    <w:rsid w:val="004057AA"/>
    <w:rsid w:val="004139E3"/>
    <w:rsid w:val="004200FC"/>
    <w:rsid w:val="0042549A"/>
    <w:rsid w:val="004326F1"/>
    <w:rsid w:val="004413EF"/>
    <w:rsid w:val="00441DF1"/>
    <w:rsid w:val="00447FEC"/>
    <w:rsid w:val="00450556"/>
    <w:rsid w:val="004519FC"/>
    <w:rsid w:val="004522DB"/>
    <w:rsid w:val="00453FD6"/>
    <w:rsid w:val="0045619F"/>
    <w:rsid w:val="004677B8"/>
    <w:rsid w:val="00470E3A"/>
    <w:rsid w:val="00474736"/>
    <w:rsid w:val="00475B92"/>
    <w:rsid w:val="00481B21"/>
    <w:rsid w:val="004830F5"/>
    <w:rsid w:val="00483BFD"/>
    <w:rsid w:val="004872FF"/>
    <w:rsid w:val="0049561A"/>
    <w:rsid w:val="004A208F"/>
    <w:rsid w:val="004A5D51"/>
    <w:rsid w:val="004B336C"/>
    <w:rsid w:val="004B6EAC"/>
    <w:rsid w:val="004C5232"/>
    <w:rsid w:val="004C5CB1"/>
    <w:rsid w:val="004E4253"/>
    <w:rsid w:val="004E64BB"/>
    <w:rsid w:val="004F0327"/>
    <w:rsid w:val="004F1F93"/>
    <w:rsid w:val="004F30BF"/>
    <w:rsid w:val="0050633E"/>
    <w:rsid w:val="00517AA2"/>
    <w:rsid w:val="00520B40"/>
    <w:rsid w:val="00527A0E"/>
    <w:rsid w:val="0053258E"/>
    <w:rsid w:val="00532CFC"/>
    <w:rsid w:val="00533C52"/>
    <w:rsid w:val="0054014B"/>
    <w:rsid w:val="00545091"/>
    <w:rsid w:val="005450F4"/>
    <w:rsid w:val="005470B1"/>
    <w:rsid w:val="00547774"/>
    <w:rsid w:val="0055569B"/>
    <w:rsid w:val="00557FBE"/>
    <w:rsid w:val="00560769"/>
    <w:rsid w:val="00567A78"/>
    <w:rsid w:val="00567F88"/>
    <w:rsid w:val="00575F8B"/>
    <w:rsid w:val="005761C1"/>
    <w:rsid w:val="00581747"/>
    <w:rsid w:val="00585C34"/>
    <w:rsid w:val="00587D00"/>
    <w:rsid w:val="005923FC"/>
    <w:rsid w:val="005A3B19"/>
    <w:rsid w:val="005A405F"/>
    <w:rsid w:val="005A77A2"/>
    <w:rsid w:val="005A7CDA"/>
    <w:rsid w:val="005B2E98"/>
    <w:rsid w:val="005B3FCC"/>
    <w:rsid w:val="005C5850"/>
    <w:rsid w:val="005C6209"/>
    <w:rsid w:val="005D4C01"/>
    <w:rsid w:val="005D53A4"/>
    <w:rsid w:val="005E128E"/>
    <w:rsid w:val="005E1A28"/>
    <w:rsid w:val="005E5E04"/>
    <w:rsid w:val="005E65B4"/>
    <w:rsid w:val="005F36E5"/>
    <w:rsid w:val="005F60A0"/>
    <w:rsid w:val="006113F1"/>
    <w:rsid w:val="0061584F"/>
    <w:rsid w:val="00631263"/>
    <w:rsid w:val="00633449"/>
    <w:rsid w:val="00636D11"/>
    <w:rsid w:val="00640F0B"/>
    <w:rsid w:val="00650011"/>
    <w:rsid w:val="00650F6C"/>
    <w:rsid w:val="00655435"/>
    <w:rsid w:val="006562BF"/>
    <w:rsid w:val="00662B7A"/>
    <w:rsid w:val="00663CC9"/>
    <w:rsid w:val="0066597D"/>
    <w:rsid w:val="006760D1"/>
    <w:rsid w:val="00677618"/>
    <w:rsid w:val="00684B63"/>
    <w:rsid w:val="00685949"/>
    <w:rsid w:val="006A286B"/>
    <w:rsid w:val="006A424A"/>
    <w:rsid w:val="006B35B0"/>
    <w:rsid w:val="006B738C"/>
    <w:rsid w:val="006C0B51"/>
    <w:rsid w:val="006C49F6"/>
    <w:rsid w:val="006C58A5"/>
    <w:rsid w:val="006C5D04"/>
    <w:rsid w:val="006D4964"/>
    <w:rsid w:val="006D6CBC"/>
    <w:rsid w:val="006D7856"/>
    <w:rsid w:val="006E3CF0"/>
    <w:rsid w:val="006E46EF"/>
    <w:rsid w:val="006E4FA3"/>
    <w:rsid w:val="006E5AC6"/>
    <w:rsid w:val="006F2CF8"/>
    <w:rsid w:val="00704321"/>
    <w:rsid w:val="00715F69"/>
    <w:rsid w:val="007410A0"/>
    <w:rsid w:val="00750094"/>
    <w:rsid w:val="00757719"/>
    <w:rsid w:val="00767FF8"/>
    <w:rsid w:val="00774049"/>
    <w:rsid w:val="00774D3C"/>
    <w:rsid w:val="00777132"/>
    <w:rsid w:val="0079125D"/>
    <w:rsid w:val="00793610"/>
    <w:rsid w:val="00793CC5"/>
    <w:rsid w:val="00794C42"/>
    <w:rsid w:val="007B7653"/>
    <w:rsid w:val="007B7E31"/>
    <w:rsid w:val="007C52D0"/>
    <w:rsid w:val="007C7893"/>
    <w:rsid w:val="007D3F39"/>
    <w:rsid w:val="007E1E9B"/>
    <w:rsid w:val="007F1B10"/>
    <w:rsid w:val="00805120"/>
    <w:rsid w:val="00805576"/>
    <w:rsid w:val="00813438"/>
    <w:rsid w:val="00832787"/>
    <w:rsid w:val="00835B60"/>
    <w:rsid w:val="008421EF"/>
    <w:rsid w:val="00844160"/>
    <w:rsid w:val="00857B60"/>
    <w:rsid w:val="00860C4A"/>
    <w:rsid w:val="00867DF8"/>
    <w:rsid w:val="0087391D"/>
    <w:rsid w:val="00875436"/>
    <w:rsid w:val="0087567E"/>
    <w:rsid w:val="00875D08"/>
    <w:rsid w:val="00876353"/>
    <w:rsid w:val="00876F06"/>
    <w:rsid w:val="00877330"/>
    <w:rsid w:val="008828E5"/>
    <w:rsid w:val="008A4463"/>
    <w:rsid w:val="008A4EFA"/>
    <w:rsid w:val="008C5E39"/>
    <w:rsid w:val="008D1B66"/>
    <w:rsid w:val="008D5959"/>
    <w:rsid w:val="008D746A"/>
    <w:rsid w:val="008E0B24"/>
    <w:rsid w:val="008E2B8A"/>
    <w:rsid w:val="008E3F74"/>
    <w:rsid w:val="008E757B"/>
    <w:rsid w:val="008F3B0C"/>
    <w:rsid w:val="008F5FDA"/>
    <w:rsid w:val="008F7A22"/>
    <w:rsid w:val="00902148"/>
    <w:rsid w:val="009047E6"/>
    <w:rsid w:val="0090746A"/>
    <w:rsid w:val="0091018E"/>
    <w:rsid w:val="00922DEA"/>
    <w:rsid w:val="009256B4"/>
    <w:rsid w:val="0093014A"/>
    <w:rsid w:val="009364B6"/>
    <w:rsid w:val="009366E2"/>
    <w:rsid w:val="00937BC6"/>
    <w:rsid w:val="00940C3F"/>
    <w:rsid w:val="00955673"/>
    <w:rsid w:val="009575F5"/>
    <w:rsid w:val="00970B9F"/>
    <w:rsid w:val="00970CB3"/>
    <w:rsid w:val="00975A6A"/>
    <w:rsid w:val="00977710"/>
    <w:rsid w:val="00983613"/>
    <w:rsid w:val="00996833"/>
    <w:rsid w:val="009A1978"/>
    <w:rsid w:val="009A271D"/>
    <w:rsid w:val="009A3A51"/>
    <w:rsid w:val="009A6CCE"/>
    <w:rsid w:val="009B55AA"/>
    <w:rsid w:val="009B56F1"/>
    <w:rsid w:val="009B5A9B"/>
    <w:rsid w:val="009C0142"/>
    <w:rsid w:val="009C15B1"/>
    <w:rsid w:val="009C58EC"/>
    <w:rsid w:val="009C6862"/>
    <w:rsid w:val="009D586F"/>
    <w:rsid w:val="009E1779"/>
    <w:rsid w:val="009F2A24"/>
    <w:rsid w:val="00A155E0"/>
    <w:rsid w:val="00A178E1"/>
    <w:rsid w:val="00A24494"/>
    <w:rsid w:val="00A258F5"/>
    <w:rsid w:val="00A26177"/>
    <w:rsid w:val="00A30CAE"/>
    <w:rsid w:val="00A34433"/>
    <w:rsid w:val="00A379C8"/>
    <w:rsid w:val="00A4258D"/>
    <w:rsid w:val="00A468AA"/>
    <w:rsid w:val="00A56A38"/>
    <w:rsid w:val="00A829AD"/>
    <w:rsid w:val="00A87488"/>
    <w:rsid w:val="00A874E3"/>
    <w:rsid w:val="00A90759"/>
    <w:rsid w:val="00A96A44"/>
    <w:rsid w:val="00AB2FCC"/>
    <w:rsid w:val="00AB6BDB"/>
    <w:rsid w:val="00AC3F01"/>
    <w:rsid w:val="00AC6D1E"/>
    <w:rsid w:val="00B02BBD"/>
    <w:rsid w:val="00B0731B"/>
    <w:rsid w:val="00B16E57"/>
    <w:rsid w:val="00B20923"/>
    <w:rsid w:val="00B20B5A"/>
    <w:rsid w:val="00B267E2"/>
    <w:rsid w:val="00B34EF9"/>
    <w:rsid w:val="00B35A42"/>
    <w:rsid w:val="00B36911"/>
    <w:rsid w:val="00B375C1"/>
    <w:rsid w:val="00B43817"/>
    <w:rsid w:val="00B43A16"/>
    <w:rsid w:val="00B64779"/>
    <w:rsid w:val="00B679CC"/>
    <w:rsid w:val="00B80C4B"/>
    <w:rsid w:val="00B84316"/>
    <w:rsid w:val="00B92C5D"/>
    <w:rsid w:val="00BA1E37"/>
    <w:rsid w:val="00BA2249"/>
    <w:rsid w:val="00BB0252"/>
    <w:rsid w:val="00BB1AF6"/>
    <w:rsid w:val="00BB7B8B"/>
    <w:rsid w:val="00BC2E18"/>
    <w:rsid w:val="00BC3932"/>
    <w:rsid w:val="00BC684D"/>
    <w:rsid w:val="00BD1F98"/>
    <w:rsid w:val="00BD3EB1"/>
    <w:rsid w:val="00BE4A29"/>
    <w:rsid w:val="00BF2566"/>
    <w:rsid w:val="00C04032"/>
    <w:rsid w:val="00C1734D"/>
    <w:rsid w:val="00C24322"/>
    <w:rsid w:val="00C36490"/>
    <w:rsid w:val="00C40DF2"/>
    <w:rsid w:val="00C42AEF"/>
    <w:rsid w:val="00C45C59"/>
    <w:rsid w:val="00C46E90"/>
    <w:rsid w:val="00C621B5"/>
    <w:rsid w:val="00C6685A"/>
    <w:rsid w:val="00C706C7"/>
    <w:rsid w:val="00C764C5"/>
    <w:rsid w:val="00C77108"/>
    <w:rsid w:val="00C77AEE"/>
    <w:rsid w:val="00C77E1E"/>
    <w:rsid w:val="00C84631"/>
    <w:rsid w:val="00C8637C"/>
    <w:rsid w:val="00CA3842"/>
    <w:rsid w:val="00CB2693"/>
    <w:rsid w:val="00CB4E0B"/>
    <w:rsid w:val="00CB5CF1"/>
    <w:rsid w:val="00CD3993"/>
    <w:rsid w:val="00CF1D14"/>
    <w:rsid w:val="00CF2E82"/>
    <w:rsid w:val="00CF39CC"/>
    <w:rsid w:val="00CF5132"/>
    <w:rsid w:val="00CF5A6C"/>
    <w:rsid w:val="00D02673"/>
    <w:rsid w:val="00D1642D"/>
    <w:rsid w:val="00D20886"/>
    <w:rsid w:val="00D21124"/>
    <w:rsid w:val="00D25BC9"/>
    <w:rsid w:val="00D33FB4"/>
    <w:rsid w:val="00D36BCF"/>
    <w:rsid w:val="00D41F3E"/>
    <w:rsid w:val="00D57B4F"/>
    <w:rsid w:val="00D70BBA"/>
    <w:rsid w:val="00D71D52"/>
    <w:rsid w:val="00D749FB"/>
    <w:rsid w:val="00D76735"/>
    <w:rsid w:val="00D77649"/>
    <w:rsid w:val="00D80B45"/>
    <w:rsid w:val="00D83B9D"/>
    <w:rsid w:val="00D83DE1"/>
    <w:rsid w:val="00D93202"/>
    <w:rsid w:val="00D95FF8"/>
    <w:rsid w:val="00DA46AF"/>
    <w:rsid w:val="00DA4A43"/>
    <w:rsid w:val="00DA5B3E"/>
    <w:rsid w:val="00DB2829"/>
    <w:rsid w:val="00DD2B98"/>
    <w:rsid w:val="00DE0FE6"/>
    <w:rsid w:val="00DE13B0"/>
    <w:rsid w:val="00DF2EBE"/>
    <w:rsid w:val="00E22C99"/>
    <w:rsid w:val="00E2404A"/>
    <w:rsid w:val="00E25E60"/>
    <w:rsid w:val="00E2756C"/>
    <w:rsid w:val="00E301EC"/>
    <w:rsid w:val="00E314F6"/>
    <w:rsid w:val="00E35828"/>
    <w:rsid w:val="00E42133"/>
    <w:rsid w:val="00E42B85"/>
    <w:rsid w:val="00E448F9"/>
    <w:rsid w:val="00E47300"/>
    <w:rsid w:val="00E55375"/>
    <w:rsid w:val="00E55DDB"/>
    <w:rsid w:val="00E565BA"/>
    <w:rsid w:val="00E615AB"/>
    <w:rsid w:val="00E62923"/>
    <w:rsid w:val="00E67F9E"/>
    <w:rsid w:val="00E70F25"/>
    <w:rsid w:val="00E71FED"/>
    <w:rsid w:val="00E75C20"/>
    <w:rsid w:val="00E80CAE"/>
    <w:rsid w:val="00E81B56"/>
    <w:rsid w:val="00E81DF7"/>
    <w:rsid w:val="00E83096"/>
    <w:rsid w:val="00E843E6"/>
    <w:rsid w:val="00E91495"/>
    <w:rsid w:val="00EA67F4"/>
    <w:rsid w:val="00EB0C67"/>
    <w:rsid w:val="00EC2DCE"/>
    <w:rsid w:val="00EC5136"/>
    <w:rsid w:val="00ED5C84"/>
    <w:rsid w:val="00ED7E8F"/>
    <w:rsid w:val="00EE10BE"/>
    <w:rsid w:val="00EF10D3"/>
    <w:rsid w:val="00EF41A5"/>
    <w:rsid w:val="00EF55B7"/>
    <w:rsid w:val="00F00CF6"/>
    <w:rsid w:val="00F05F1D"/>
    <w:rsid w:val="00F079B6"/>
    <w:rsid w:val="00F100D6"/>
    <w:rsid w:val="00F103AA"/>
    <w:rsid w:val="00F13D47"/>
    <w:rsid w:val="00F1532E"/>
    <w:rsid w:val="00F160A5"/>
    <w:rsid w:val="00F26D10"/>
    <w:rsid w:val="00F26EC7"/>
    <w:rsid w:val="00F306A5"/>
    <w:rsid w:val="00F367AE"/>
    <w:rsid w:val="00F40080"/>
    <w:rsid w:val="00F414D3"/>
    <w:rsid w:val="00F42985"/>
    <w:rsid w:val="00F5123A"/>
    <w:rsid w:val="00F57C6E"/>
    <w:rsid w:val="00F60209"/>
    <w:rsid w:val="00F70817"/>
    <w:rsid w:val="00F73D9D"/>
    <w:rsid w:val="00F84C3B"/>
    <w:rsid w:val="00F863C8"/>
    <w:rsid w:val="00F92A85"/>
    <w:rsid w:val="00F96ABD"/>
    <w:rsid w:val="00FA0EA8"/>
    <w:rsid w:val="00FA152F"/>
    <w:rsid w:val="00FA2E8F"/>
    <w:rsid w:val="00FA3DC7"/>
    <w:rsid w:val="00FA63AB"/>
    <w:rsid w:val="00FB17E1"/>
    <w:rsid w:val="00FB3837"/>
    <w:rsid w:val="00FC35EF"/>
    <w:rsid w:val="00FC636A"/>
    <w:rsid w:val="00FE1C89"/>
    <w:rsid w:val="00FE2F35"/>
    <w:rsid w:val="00FE3520"/>
    <w:rsid w:val="00FE3B49"/>
    <w:rsid w:val="00FF587C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4919904C-0F34-4A35-B459-DF528C8F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587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0"/>
    </w:rPr>
  </w:style>
  <w:style w:type="paragraph" w:styleId="10">
    <w:name w:val="heading 1"/>
    <w:basedOn w:val="a1"/>
    <w:next w:val="a1"/>
    <w:link w:val="11"/>
    <w:uiPriority w:val="9"/>
    <w:qFormat/>
    <w:rsid w:val="002C54F2"/>
    <w:pPr>
      <w:keepNext/>
      <w:keepLines/>
      <w:pageBreakBefore/>
      <w:numPr>
        <w:numId w:val="1"/>
      </w:numPr>
      <w:tabs>
        <w:tab w:val="left" w:pos="1276"/>
      </w:tabs>
      <w:spacing w:before="360" w:after="240"/>
      <w:jc w:val="both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1">
    <w:name w:val="heading 2"/>
    <w:aliases w:val="ЗаголовокN"/>
    <w:basedOn w:val="a1"/>
    <w:next w:val="a1"/>
    <w:link w:val="22"/>
    <w:uiPriority w:val="9"/>
    <w:unhideWhenUsed/>
    <w:qFormat/>
    <w:rsid w:val="00684B63"/>
    <w:pPr>
      <w:keepNext/>
      <w:widowControl/>
      <w:numPr>
        <w:ilvl w:val="1"/>
        <w:numId w:val="8"/>
      </w:numPr>
      <w:autoSpaceDE/>
      <w:autoSpaceDN/>
      <w:adjustRightInd/>
      <w:spacing w:before="360" w:after="240"/>
      <w:jc w:val="both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9575F5"/>
    <w:pPr>
      <w:keepNext/>
      <w:widowControl/>
      <w:numPr>
        <w:ilvl w:val="2"/>
        <w:numId w:val="8"/>
      </w:numPr>
      <w:tabs>
        <w:tab w:val="left" w:pos="851"/>
      </w:tabs>
      <w:autoSpaceDE/>
      <w:autoSpaceDN/>
      <w:adjustRightInd/>
      <w:spacing w:before="240" w:after="240"/>
      <w:jc w:val="both"/>
      <w:outlineLvl w:val="2"/>
    </w:pPr>
    <w:rPr>
      <w:rFonts w:asciiTheme="majorHAnsi" w:eastAsiaTheme="majorEastAsia" w:hAnsiTheme="majorHAnsi" w:cstheme="majorHAnsi"/>
      <w:b/>
      <w:bCs/>
      <w:szCs w:val="22"/>
      <w:lang w:val="be-BY"/>
    </w:rPr>
  </w:style>
  <w:style w:type="paragraph" w:styleId="40">
    <w:name w:val="heading 4"/>
    <w:basedOn w:val="a1"/>
    <w:next w:val="a1"/>
    <w:link w:val="42"/>
    <w:uiPriority w:val="9"/>
    <w:qFormat/>
    <w:rsid w:val="003D28F7"/>
    <w:pPr>
      <w:keepNext/>
      <w:widowControl/>
      <w:numPr>
        <w:ilvl w:val="3"/>
        <w:numId w:val="8"/>
      </w:numPr>
      <w:autoSpaceDE/>
      <w:autoSpaceDN/>
      <w:adjustRightInd/>
      <w:spacing w:before="240" w:after="120"/>
      <w:jc w:val="both"/>
      <w:outlineLvl w:val="3"/>
    </w:pPr>
    <w:rPr>
      <w:rFonts w:eastAsia="Times New Roman" w:cs="Times New Roman"/>
      <w:b/>
    </w:rPr>
  </w:style>
  <w:style w:type="paragraph" w:styleId="50">
    <w:name w:val="heading 5"/>
    <w:basedOn w:val="a1"/>
    <w:next w:val="a1"/>
    <w:link w:val="51"/>
    <w:uiPriority w:val="9"/>
    <w:qFormat/>
    <w:rsid w:val="009B56F1"/>
    <w:pPr>
      <w:widowControl/>
      <w:numPr>
        <w:ilvl w:val="4"/>
        <w:numId w:val="8"/>
      </w:numPr>
      <w:autoSpaceDE/>
      <w:autoSpaceDN/>
      <w:adjustRightInd/>
      <w:spacing w:before="240" w:after="60"/>
      <w:jc w:val="both"/>
      <w:outlineLvl w:val="4"/>
    </w:pPr>
    <w:rPr>
      <w:rFonts w:eastAsia="Times New Roman" w:cs="Times New Roman"/>
    </w:rPr>
  </w:style>
  <w:style w:type="paragraph" w:styleId="6">
    <w:name w:val="heading 6"/>
    <w:basedOn w:val="a1"/>
    <w:next w:val="a1"/>
    <w:link w:val="60"/>
    <w:uiPriority w:val="9"/>
    <w:qFormat/>
    <w:rsid w:val="009B56F1"/>
    <w:pPr>
      <w:widowControl/>
      <w:numPr>
        <w:ilvl w:val="5"/>
        <w:numId w:val="8"/>
      </w:numPr>
      <w:autoSpaceDE/>
      <w:autoSpaceDN/>
      <w:adjustRightInd/>
      <w:spacing w:before="240" w:after="60"/>
      <w:jc w:val="both"/>
      <w:outlineLvl w:val="5"/>
    </w:pPr>
    <w:rPr>
      <w:rFonts w:eastAsia="Times New Roman" w:cs="Times New Roman"/>
      <w:i/>
    </w:rPr>
  </w:style>
  <w:style w:type="paragraph" w:styleId="7">
    <w:name w:val="heading 7"/>
    <w:basedOn w:val="a1"/>
    <w:next w:val="a1"/>
    <w:link w:val="70"/>
    <w:uiPriority w:val="9"/>
    <w:qFormat/>
    <w:rsid w:val="009B56F1"/>
    <w:pPr>
      <w:keepNext/>
      <w:widowControl/>
      <w:numPr>
        <w:ilvl w:val="6"/>
        <w:numId w:val="8"/>
      </w:numPr>
      <w:autoSpaceDE/>
      <w:autoSpaceDN/>
      <w:adjustRightInd/>
      <w:spacing w:before="120" w:after="120"/>
      <w:jc w:val="center"/>
      <w:outlineLvl w:val="6"/>
    </w:pPr>
    <w:rPr>
      <w:rFonts w:eastAsia="Times New Roman" w:cs="Times New Roman"/>
      <w:b/>
      <w:bCs/>
      <w:sz w:val="40"/>
    </w:rPr>
  </w:style>
  <w:style w:type="paragraph" w:styleId="8">
    <w:name w:val="heading 8"/>
    <w:basedOn w:val="a1"/>
    <w:next w:val="a1"/>
    <w:link w:val="80"/>
    <w:uiPriority w:val="9"/>
    <w:qFormat/>
    <w:rsid w:val="009B56F1"/>
    <w:pPr>
      <w:widowControl/>
      <w:numPr>
        <w:ilvl w:val="7"/>
        <w:numId w:val="8"/>
      </w:numPr>
      <w:autoSpaceDE/>
      <w:autoSpaceDN/>
      <w:adjustRightInd/>
      <w:spacing w:before="240" w:after="60"/>
      <w:jc w:val="both"/>
      <w:outlineLvl w:val="7"/>
    </w:pPr>
    <w:rPr>
      <w:rFonts w:eastAsia="Times New Roman" w:cs="Times New Roman"/>
      <w:i/>
      <w:sz w:val="20"/>
    </w:rPr>
  </w:style>
  <w:style w:type="paragraph" w:styleId="9">
    <w:name w:val="heading 9"/>
    <w:basedOn w:val="a1"/>
    <w:next w:val="a1"/>
    <w:link w:val="90"/>
    <w:uiPriority w:val="9"/>
    <w:qFormat/>
    <w:rsid w:val="009B56F1"/>
    <w:pPr>
      <w:widowControl/>
      <w:numPr>
        <w:ilvl w:val="8"/>
        <w:numId w:val="8"/>
      </w:numPr>
      <w:autoSpaceDE/>
      <w:autoSpaceDN/>
      <w:adjustRightInd/>
      <w:spacing w:before="240" w:after="60"/>
      <w:jc w:val="both"/>
      <w:outlineLvl w:val="8"/>
    </w:pPr>
    <w:rPr>
      <w:rFonts w:eastAsia="Times New Roman" w:cs="Times New Roman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qFormat/>
    <w:rsid w:val="002C54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22">
    <w:name w:val="Заголовок 2 Знак"/>
    <w:aliases w:val="ЗаголовокN Знак"/>
    <w:basedOn w:val="a2"/>
    <w:link w:val="21"/>
    <w:uiPriority w:val="9"/>
    <w:qFormat/>
    <w:rsid w:val="00684B63"/>
    <w:rPr>
      <w:rFonts w:asciiTheme="majorHAnsi" w:eastAsiaTheme="majorEastAsia" w:hAnsiTheme="majorHAnsi" w:cstheme="majorHAnsi"/>
      <w:b/>
      <w:bCs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9575F5"/>
    <w:rPr>
      <w:rFonts w:asciiTheme="majorHAnsi" w:eastAsiaTheme="majorEastAsia" w:hAnsiTheme="majorHAnsi" w:cstheme="majorHAnsi"/>
      <w:b/>
      <w:bCs/>
      <w:lang w:val="be-BY"/>
    </w:rPr>
  </w:style>
  <w:style w:type="character" w:customStyle="1" w:styleId="42">
    <w:name w:val="Заголовок 4 Знак"/>
    <w:basedOn w:val="a2"/>
    <w:link w:val="40"/>
    <w:uiPriority w:val="9"/>
    <w:qFormat/>
    <w:rsid w:val="003D28F7"/>
    <w:rPr>
      <w:rFonts w:ascii="Arial" w:eastAsia="Times New Roman" w:hAnsi="Arial" w:cs="Times New Roman"/>
      <w:b/>
      <w:szCs w:val="20"/>
    </w:rPr>
  </w:style>
  <w:style w:type="character" w:customStyle="1" w:styleId="51">
    <w:name w:val="Заголовок 5 Знак"/>
    <w:basedOn w:val="a2"/>
    <w:link w:val="50"/>
    <w:uiPriority w:val="9"/>
    <w:qFormat/>
    <w:rsid w:val="009B56F1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2"/>
    <w:link w:val="6"/>
    <w:uiPriority w:val="9"/>
    <w:qFormat/>
    <w:rsid w:val="009B56F1"/>
    <w:rPr>
      <w:rFonts w:ascii="Arial" w:eastAsia="Times New Roman" w:hAnsi="Arial" w:cs="Times New Roman"/>
      <w:i/>
      <w:szCs w:val="20"/>
    </w:rPr>
  </w:style>
  <w:style w:type="character" w:customStyle="1" w:styleId="70">
    <w:name w:val="Заголовок 7 Знак"/>
    <w:basedOn w:val="a2"/>
    <w:link w:val="7"/>
    <w:uiPriority w:val="9"/>
    <w:qFormat/>
    <w:rsid w:val="009B56F1"/>
    <w:rPr>
      <w:rFonts w:ascii="Arial" w:eastAsia="Times New Roman" w:hAnsi="Arial" w:cs="Times New Roman"/>
      <w:b/>
      <w:bCs/>
      <w:sz w:val="40"/>
      <w:szCs w:val="20"/>
    </w:rPr>
  </w:style>
  <w:style w:type="character" w:customStyle="1" w:styleId="80">
    <w:name w:val="Заголовок 8 Знак"/>
    <w:basedOn w:val="a2"/>
    <w:link w:val="8"/>
    <w:uiPriority w:val="9"/>
    <w:qFormat/>
    <w:rsid w:val="009B56F1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qFormat/>
    <w:rsid w:val="009B56F1"/>
    <w:rPr>
      <w:rFonts w:ascii="Arial" w:eastAsia="Times New Roman" w:hAnsi="Arial" w:cs="Times New Roman"/>
      <w:b/>
      <w:i/>
      <w:sz w:val="18"/>
      <w:szCs w:val="20"/>
    </w:rPr>
  </w:style>
  <w:style w:type="paragraph" w:styleId="a5">
    <w:name w:val="header"/>
    <w:basedOn w:val="a1"/>
    <w:link w:val="a6"/>
    <w:uiPriority w:val="99"/>
    <w:unhideWhenUsed/>
    <w:rsid w:val="00A261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qFormat/>
    <w:rsid w:val="00A26177"/>
    <w:rPr>
      <w:rFonts w:ascii="Arial" w:hAnsi="Arial" w:cs="Arial"/>
      <w:sz w:val="20"/>
      <w:szCs w:val="20"/>
    </w:rPr>
  </w:style>
  <w:style w:type="paragraph" w:styleId="a7">
    <w:name w:val="footer"/>
    <w:basedOn w:val="a1"/>
    <w:link w:val="a8"/>
    <w:uiPriority w:val="99"/>
    <w:unhideWhenUsed/>
    <w:rsid w:val="00A261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qFormat/>
    <w:rsid w:val="00A26177"/>
    <w:rPr>
      <w:rFonts w:ascii="Arial" w:hAnsi="Arial" w:cs="Arial"/>
      <w:sz w:val="20"/>
      <w:szCs w:val="20"/>
    </w:rPr>
  </w:style>
  <w:style w:type="paragraph" w:customStyle="1" w:styleId="a9">
    <w:name w:val="Обычный колонтитул"/>
    <w:basedOn w:val="a1"/>
    <w:qFormat/>
    <w:rsid w:val="00A26177"/>
    <w:pPr>
      <w:widowControl/>
      <w:autoSpaceDE/>
      <w:autoSpaceDN/>
      <w:adjustRightInd/>
      <w:jc w:val="right"/>
    </w:pPr>
    <w:rPr>
      <w:rFonts w:eastAsia="Times New Roman" w:cs="Times New Roman"/>
      <w:color w:val="000000"/>
      <w:sz w:val="16"/>
      <w:szCs w:val="16"/>
    </w:rPr>
  </w:style>
  <w:style w:type="paragraph" w:styleId="aa">
    <w:name w:val="Balloon Text"/>
    <w:basedOn w:val="a1"/>
    <w:link w:val="ab"/>
    <w:uiPriority w:val="99"/>
    <w:semiHidden/>
    <w:unhideWhenUsed/>
    <w:qFormat/>
    <w:rsid w:val="00A261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qFormat/>
    <w:rsid w:val="00A26177"/>
    <w:rPr>
      <w:rFonts w:ascii="Tahoma" w:hAnsi="Tahoma" w:cs="Tahoma"/>
      <w:sz w:val="16"/>
      <w:szCs w:val="16"/>
    </w:rPr>
  </w:style>
  <w:style w:type="character" w:styleId="ac">
    <w:name w:val="page number"/>
    <w:qFormat/>
    <w:rsid w:val="00C36490"/>
    <w:rPr>
      <w:rFonts w:ascii="Arial" w:hAnsi="Arial"/>
    </w:rPr>
  </w:style>
  <w:style w:type="paragraph" w:customStyle="1" w:styleId="12">
    <w:name w:val="Обычный 1"/>
    <w:basedOn w:val="a1"/>
    <w:qFormat/>
    <w:rsid w:val="00C45C59"/>
    <w:pPr>
      <w:ind w:firstLine="581"/>
    </w:pPr>
    <w:rPr>
      <w:szCs w:val="22"/>
    </w:rPr>
  </w:style>
  <w:style w:type="paragraph" w:styleId="ad">
    <w:name w:val="List Paragraph"/>
    <w:aliases w:val="Bullets,2_точки"/>
    <w:basedOn w:val="a1"/>
    <w:link w:val="ae"/>
    <w:uiPriority w:val="34"/>
    <w:qFormat/>
    <w:rsid w:val="008F3B0C"/>
    <w:pPr>
      <w:ind w:left="720"/>
      <w:contextualSpacing/>
    </w:pPr>
  </w:style>
  <w:style w:type="character" w:customStyle="1" w:styleId="ae">
    <w:name w:val="Абзац списка Знак"/>
    <w:aliases w:val="Bullets Знак,2_точки Знак"/>
    <w:link w:val="ad"/>
    <w:uiPriority w:val="34"/>
    <w:qFormat/>
    <w:rsid w:val="009B56F1"/>
    <w:rPr>
      <w:rFonts w:ascii="Arial" w:hAnsi="Arial" w:cs="Arial"/>
      <w:szCs w:val="20"/>
    </w:rPr>
  </w:style>
  <w:style w:type="paragraph" w:styleId="af">
    <w:name w:val="No Spacing"/>
    <w:link w:val="af0"/>
    <w:uiPriority w:val="1"/>
    <w:qFormat/>
    <w:rsid w:val="00A46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0"/>
    </w:rPr>
  </w:style>
  <w:style w:type="character" w:customStyle="1" w:styleId="af0">
    <w:name w:val="Без интервала Знак"/>
    <w:basedOn w:val="a2"/>
    <w:link w:val="af"/>
    <w:uiPriority w:val="1"/>
    <w:qFormat/>
    <w:rsid w:val="00D71D52"/>
    <w:rPr>
      <w:rFonts w:ascii="Arial" w:hAnsi="Arial" w:cs="Arial"/>
      <w:szCs w:val="20"/>
    </w:rPr>
  </w:style>
  <w:style w:type="paragraph" w:customStyle="1" w:styleId="A0E349F008B644AAB6A282E0D042D17E">
    <w:name w:val="A0E349F008B644AAB6A282E0D042D17E"/>
    <w:qFormat/>
    <w:rsid w:val="00F13D47"/>
  </w:style>
  <w:style w:type="character" w:customStyle="1" w:styleId="13">
    <w:name w:val="Номер страницы1"/>
    <w:qFormat/>
    <w:rsid w:val="008E757B"/>
    <w:rPr>
      <w:rFonts w:ascii="Arial" w:eastAsia="Times New Roman" w:hAnsi="Arial"/>
      <w:noProof w:val="0"/>
      <w:snapToGrid/>
      <w:color w:val="auto"/>
      <w:spacing w:val="0"/>
      <w:w w:val="100"/>
      <w:kern w:val="0"/>
      <w:position w:val="0"/>
      <w:sz w:val="20"/>
      <w:u w:val="none"/>
      <w:effect w:val="none"/>
      <w:bdr w:val="none" w:sz="0" w:space="0" w:color="auto"/>
      <w:shd w:val="clear" w:color="auto" w:fill="auto"/>
      <w:vertAlign w:val="baseline"/>
      <w:em w:val="none"/>
      <w:lang w:val="ru-RU" w:eastAsia="ru-RU"/>
    </w:rPr>
  </w:style>
  <w:style w:type="character" w:styleId="af1">
    <w:name w:val="Placeholder Text"/>
    <w:basedOn w:val="a2"/>
    <w:uiPriority w:val="99"/>
    <w:semiHidden/>
    <w:rsid w:val="00B0731B"/>
    <w:rPr>
      <w:color w:val="808080"/>
    </w:rPr>
  </w:style>
  <w:style w:type="paragraph" w:customStyle="1" w:styleId="af2">
    <w:name w:val="Обычный Центр"/>
    <w:basedOn w:val="a1"/>
    <w:qFormat/>
    <w:rsid w:val="00F60209"/>
    <w:pPr>
      <w:widowControl/>
      <w:shd w:val="clear" w:color="auto" w:fill="FFFFFF"/>
      <w:autoSpaceDE/>
      <w:autoSpaceDN/>
      <w:adjustRightInd/>
      <w:ind w:firstLine="851"/>
      <w:jc w:val="center"/>
    </w:pPr>
    <w:rPr>
      <w:rFonts w:eastAsia="Times New Roman"/>
      <w:bCs/>
      <w:color w:val="000000"/>
      <w:spacing w:val="-1"/>
      <w:szCs w:val="22"/>
    </w:rPr>
  </w:style>
  <w:style w:type="paragraph" w:styleId="af3">
    <w:name w:val="TOC Heading"/>
    <w:basedOn w:val="10"/>
    <w:next w:val="a1"/>
    <w:uiPriority w:val="39"/>
    <w:unhideWhenUsed/>
    <w:qFormat/>
    <w:rsid w:val="00245717"/>
    <w:pPr>
      <w:widowControl/>
      <w:autoSpaceDE/>
      <w:autoSpaceDN/>
      <w:adjustRightInd/>
      <w:spacing w:before="480" w:line="276" w:lineRule="auto"/>
      <w:jc w:val="left"/>
      <w:outlineLvl w:val="9"/>
    </w:pPr>
    <w:rPr>
      <w:color w:val="365F91" w:themeColor="accent1" w:themeShade="BF"/>
      <w:sz w:val="28"/>
    </w:rPr>
  </w:style>
  <w:style w:type="paragraph" w:styleId="23">
    <w:name w:val="toc 2"/>
    <w:basedOn w:val="a1"/>
    <w:next w:val="a1"/>
    <w:autoRedefine/>
    <w:uiPriority w:val="39"/>
    <w:unhideWhenUsed/>
    <w:rsid w:val="00857B60"/>
    <w:pPr>
      <w:tabs>
        <w:tab w:val="left" w:pos="1276"/>
        <w:tab w:val="right" w:leader="dot" w:pos="9639"/>
      </w:tabs>
      <w:spacing w:after="100"/>
    </w:pPr>
    <w:rPr>
      <w:rFonts w:ascii="Times New Roman" w:hAnsi="Times New Roman"/>
      <w:noProof/>
    </w:rPr>
  </w:style>
  <w:style w:type="paragraph" w:styleId="14">
    <w:name w:val="toc 1"/>
    <w:basedOn w:val="a1"/>
    <w:next w:val="a1"/>
    <w:autoRedefine/>
    <w:uiPriority w:val="39"/>
    <w:unhideWhenUsed/>
    <w:rsid w:val="00857B60"/>
    <w:pPr>
      <w:tabs>
        <w:tab w:val="left" w:pos="1276"/>
        <w:tab w:val="right" w:leader="dot" w:pos="9639"/>
      </w:tabs>
      <w:spacing w:after="100"/>
      <w:ind w:left="1276" w:hanging="1276"/>
    </w:pPr>
    <w:rPr>
      <w:rFonts w:ascii="Times New Roman" w:hAnsi="Times New Roman"/>
      <w:noProof/>
    </w:rPr>
  </w:style>
  <w:style w:type="character" w:styleId="af4">
    <w:name w:val="Hyperlink"/>
    <w:basedOn w:val="a2"/>
    <w:uiPriority w:val="99"/>
    <w:unhideWhenUsed/>
    <w:rsid w:val="00245717"/>
    <w:rPr>
      <w:color w:val="0000FF" w:themeColor="hyperlink"/>
      <w:u w:val="single"/>
    </w:rPr>
  </w:style>
  <w:style w:type="character" w:styleId="af5">
    <w:name w:val="annotation reference"/>
    <w:basedOn w:val="a2"/>
    <w:uiPriority w:val="99"/>
    <w:semiHidden/>
    <w:unhideWhenUsed/>
    <w:qFormat/>
    <w:rsid w:val="008E2B8A"/>
    <w:rPr>
      <w:sz w:val="16"/>
      <w:szCs w:val="16"/>
    </w:rPr>
  </w:style>
  <w:style w:type="paragraph" w:styleId="af6">
    <w:name w:val="annotation text"/>
    <w:basedOn w:val="a1"/>
    <w:link w:val="af7"/>
    <w:uiPriority w:val="99"/>
    <w:unhideWhenUsed/>
    <w:qFormat/>
    <w:rsid w:val="008E2B8A"/>
    <w:rPr>
      <w:sz w:val="20"/>
    </w:rPr>
  </w:style>
  <w:style w:type="character" w:customStyle="1" w:styleId="af7">
    <w:name w:val="Текст примечания Знак"/>
    <w:basedOn w:val="a2"/>
    <w:link w:val="af6"/>
    <w:uiPriority w:val="99"/>
    <w:qFormat/>
    <w:rsid w:val="008E2B8A"/>
    <w:rPr>
      <w:rFonts w:ascii="Arial" w:hAnsi="Arial" w:cs="Arial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qFormat/>
    <w:rsid w:val="008E2B8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qFormat/>
    <w:rsid w:val="008E2B8A"/>
    <w:rPr>
      <w:rFonts w:ascii="Arial" w:hAnsi="Arial" w:cs="Arial"/>
      <w:b/>
      <w:bCs/>
      <w:sz w:val="20"/>
      <w:szCs w:val="20"/>
    </w:rPr>
  </w:style>
  <w:style w:type="table" w:styleId="afa">
    <w:name w:val="Table Grid"/>
    <w:basedOn w:val="a3"/>
    <w:uiPriority w:val="39"/>
    <w:rsid w:val="00663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Bullet"/>
    <w:basedOn w:val="a1"/>
    <w:qFormat/>
    <w:rsid w:val="009B56F1"/>
    <w:pPr>
      <w:widowControl/>
      <w:numPr>
        <w:numId w:val="2"/>
      </w:numPr>
      <w:tabs>
        <w:tab w:val="left" w:pos="567"/>
      </w:tabs>
      <w:autoSpaceDE/>
      <w:autoSpaceDN/>
      <w:adjustRightInd/>
      <w:spacing w:after="120"/>
      <w:jc w:val="both"/>
    </w:pPr>
    <w:rPr>
      <w:rFonts w:eastAsia="Times New Roman" w:cs="Times New Roman"/>
    </w:rPr>
  </w:style>
  <w:style w:type="paragraph" w:styleId="2">
    <w:name w:val="List Bullet 2"/>
    <w:basedOn w:val="a1"/>
    <w:qFormat/>
    <w:rsid w:val="009B56F1"/>
    <w:pPr>
      <w:widowControl/>
      <w:numPr>
        <w:numId w:val="3"/>
      </w:numPr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1"/>
    <w:qFormat/>
    <w:rsid w:val="009B56F1"/>
    <w:pPr>
      <w:widowControl/>
      <w:numPr>
        <w:numId w:val="4"/>
      </w:numPr>
      <w:autoSpaceDE/>
      <w:autoSpaceDN/>
      <w:adjustRightInd/>
      <w:spacing w:after="120"/>
      <w:jc w:val="both"/>
    </w:pPr>
    <w:rPr>
      <w:rFonts w:eastAsia="Times New Roman" w:cs="Times New Roman"/>
    </w:rPr>
  </w:style>
  <w:style w:type="paragraph" w:styleId="afb">
    <w:name w:val="Body Text"/>
    <w:basedOn w:val="a1"/>
    <w:link w:val="afc"/>
    <w:rsid w:val="009B56F1"/>
    <w:pPr>
      <w:widowControl/>
      <w:autoSpaceDE/>
      <w:autoSpaceDN/>
      <w:adjustRightInd/>
      <w:spacing w:after="120"/>
      <w:ind w:firstLine="567"/>
      <w:jc w:val="both"/>
    </w:pPr>
    <w:rPr>
      <w:rFonts w:eastAsia="Times New Roman" w:cs="Times New Roman"/>
    </w:rPr>
  </w:style>
  <w:style w:type="character" w:customStyle="1" w:styleId="afc">
    <w:name w:val="Основной текст Знак"/>
    <w:basedOn w:val="a2"/>
    <w:link w:val="afb"/>
    <w:qFormat/>
    <w:rsid w:val="009B56F1"/>
    <w:rPr>
      <w:rFonts w:ascii="Arial" w:eastAsia="Times New Roman" w:hAnsi="Arial" w:cs="Times New Roman"/>
      <w:szCs w:val="20"/>
    </w:rPr>
  </w:style>
  <w:style w:type="paragraph" w:customStyle="1" w:styleId="afd">
    <w:name w:val="Текст документа"/>
    <w:basedOn w:val="a1"/>
    <w:qFormat/>
    <w:rsid w:val="009B56F1"/>
    <w:pPr>
      <w:widowControl/>
      <w:suppressLineNumbers/>
      <w:autoSpaceDE/>
      <w:autoSpaceDN/>
      <w:adjustRightInd/>
      <w:spacing w:before="100" w:beforeAutospacing="1" w:after="100" w:afterAutospacing="1"/>
      <w:ind w:left="851" w:firstLine="567"/>
      <w:jc w:val="both"/>
    </w:pPr>
    <w:rPr>
      <w:rFonts w:eastAsia="Times New Roman" w:cs="Times New Roman"/>
      <w:sz w:val="24"/>
    </w:rPr>
  </w:style>
  <w:style w:type="paragraph" w:customStyle="1" w:styleId="afe">
    <w:name w:val="Текст пункта"/>
    <w:basedOn w:val="afd"/>
    <w:qFormat/>
    <w:rsid w:val="009B56F1"/>
    <w:pPr>
      <w:tabs>
        <w:tab w:val="num" w:pos="360"/>
      </w:tabs>
      <w:spacing w:before="0" w:beforeAutospacing="0"/>
      <w:ind w:firstLine="0"/>
    </w:pPr>
  </w:style>
  <w:style w:type="paragraph" w:styleId="aff">
    <w:name w:val="caption"/>
    <w:basedOn w:val="a1"/>
    <w:qFormat/>
    <w:rsid w:val="009B56F1"/>
    <w:pPr>
      <w:keepLines/>
      <w:widowControl/>
      <w:autoSpaceDE/>
      <w:autoSpaceDN/>
      <w:adjustRightInd/>
      <w:spacing w:after="120"/>
      <w:jc w:val="both"/>
    </w:pPr>
    <w:rPr>
      <w:rFonts w:eastAsia="Times New Roman" w:cs="Times New Roman"/>
      <w:kern w:val="28"/>
      <w:sz w:val="20"/>
    </w:rPr>
  </w:style>
  <w:style w:type="paragraph" w:customStyle="1" w:styleId="aff0">
    <w:name w:val="Рисунок"/>
    <w:basedOn w:val="afd"/>
    <w:next w:val="afd"/>
    <w:qFormat/>
    <w:rsid w:val="009B56F1"/>
    <w:pPr>
      <w:keepNext/>
      <w:ind w:left="0" w:firstLine="0"/>
      <w:jc w:val="center"/>
    </w:pPr>
    <w:rPr>
      <w:rFonts w:ascii="Times New Roman" w:hAnsi="Times New Roman"/>
      <w:sz w:val="20"/>
    </w:rPr>
  </w:style>
  <w:style w:type="character" w:customStyle="1" w:styleId="aff1">
    <w:name w:val="Идентификатор"/>
    <w:basedOn w:val="a2"/>
    <w:qFormat/>
    <w:rsid w:val="009B56F1"/>
    <w:rPr>
      <w:rFonts w:ascii="Arial" w:hAnsi="Arial"/>
      <w:sz w:val="24"/>
    </w:rPr>
  </w:style>
  <w:style w:type="paragraph" w:customStyle="1" w:styleId="12pt159">
    <w:name w:val="Название объекта + 12 pt Слева:  1.59 см"/>
    <w:basedOn w:val="aff"/>
    <w:next w:val="afd"/>
    <w:qFormat/>
    <w:rsid w:val="009B56F1"/>
    <w:pPr>
      <w:spacing w:before="100" w:beforeAutospacing="1" w:after="100" w:afterAutospacing="1"/>
      <w:ind w:left="902"/>
    </w:pPr>
    <w:rPr>
      <w:sz w:val="24"/>
    </w:rPr>
  </w:style>
  <w:style w:type="paragraph" w:customStyle="1" w:styleId="aff2">
    <w:name w:val="Шапка таблицы"/>
    <w:basedOn w:val="afd"/>
    <w:next w:val="afd"/>
    <w:qFormat/>
    <w:rsid w:val="009B56F1"/>
    <w:pPr>
      <w:keepNext/>
      <w:ind w:left="0" w:firstLine="0"/>
    </w:pPr>
    <w:rPr>
      <w:rFonts w:ascii="Arial Black" w:hAnsi="Arial Black" w:cs="Arial"/>
    </w:rPr>
  </w:style>
  <w:style w:type="character" w:customStyle="1" w:styleId="aff3">
    <w:name w:val="Схема документа Знак"/>
    <w:basedOn w:val="a2"/>
    <w:link w:val="aff4"/>
    <w:semiHidden/>
    <w:qFormat/>
    <w:rsid w:val="009B56F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4">
    <w:name w:val="Document Map"/>
    <w:basedOn w:val="a1"/>
    <w:link w:val="aff3"/>
    <w:semiHidden/>
    <w:qFormat/>
    <w:rsid w:val="009B56F1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  <w:sz w:val="20"/>
    </w:rPr>
  </w:style>
  <w:style w:type="paragraph" w:styleId="aff5">
    <w:name w:val="Title"/>
    <w:basedOn w:val="a1"/>
    <w:link w:val="aff6"/>
    <w:qFormat/>
    <w:rsid w:val="009B56F1"/>
    <w:pPr>
      <w:keepNext/>
      <w:widowControl/>
      <w:autoSpaceDE/>
      <w:autoSpaceDN/>
      <w:adjustRightInd/>
      <w:spacing w:before="240" w:after="120"/>
      <w:ind w:firstLine="851"/>
      <w:jc w:val="both"/>
    </w:pPr>
    <w:rPr>
      <w:rFonts w:eastAsia="Times New Roman" w:cs="Times New Roman"/>
      <w:kern w:val="28"/>
      <w:sz w:val="28"/>
      <w:u w:val="dotted"/>
    </w:rPr>
  </w:style>
  <w:style w:type="character" w:customStyle="1" w:styleId="aff6">
    <w:name w:val="Заголовок Знак"/>
    <w:basedOn w:val="a2"/>
    <w:link w:val="aff5"/>
    <w:qFormat/>
    <w:rsid w:val="009B56F1"/>
    <w:rPr>
      <w:rFonts w:ascii="Arial" w:eastAsia="Times New Roman" w:hAnsi="Arial" w:cs="Times New Roman"/>
      <w:kern w:val="28"/>
      <w:sz w:val="28"/>
      <w:szCs w:val="20"/>
      <w:u w:val="dotted"/>
    </w:rPr>
  </w:style>
  <w:style w:type="paragraph" w:styleId="33">
    <w:name w:val="toc 3"/>
    <w:basedOn w:val="a1"/>
    <w:next w:val="a1"/>
    <w:autoRedefine/>
    <w:uiPriority w:val="39"/>
    <w:rsid w:val="00857B60"/>
    <w:pPr>
      <w:widowControl/>
      <w:tabs>
        <w:tab w:val="left" w:pos="1276"/>
        <w:tab w:val="right" w:leader="dot" w:pos="9639"/>
      </w:tabs>
      <w:autoSpaceDE/>
      <w:autoSpaceDN/>
      <w:adjustRightInd/>
      <w:spacing w:after="120"/>
    </w:pPr>
    <w:rPr>
      <w:rFonts w:ascii="Times New Roman" w:eastAsia="Times New Roman" w:hAnsi="Times New Roman" w:cstheme="majorHAnsi"/>
      <w:noProof/>
      <w:szCs w:val="22"/>
    </w:rPr>
  </w:style>
  <w:style w:type="paragraph" w:styleId="43">
    <w:name w:val="toc 4"/>
    <w:basedOn w:val="a1"/>
    <w:next w:val="a1"/>
    <w:autoRedefine/>
    <w:uiPriority w:val="39"/>
    <w:rsid w:val="009B56F1"/>
    <w:pPr>
      <w:widowControl/>
      <w:tabs>
        <w:tab w:val="left" w:pos="900"/>
        <w:tab w:val="right" w:leader="dot" w:pos="9344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1"/>
    <w:next w:val="a1"/>
    <w:qFormat/>
    <w:rsid w:val="009B56F1"/>
    <w:pPr>
      <w:keepNext/>
      <w:widowControl/>
      <w:numPr>
        <w:numId w:val="5"/>
      </w:numPr>
      <w:tabs>
        <w:tab w:val="clear" w:pos="360"/>
        <w:tab w:val="num" w:pos="1571"/>
      </w:tabs>
      <w:autoSpaceDE/>
      <w:autoSpaceDN/>
      <w:adjustRightInd/>
      <w:spacing w:before="360" w:after="120"/>
      <w:ind w:left="1571" w:hanging="360"/>
      <w:jc w:val="both"/>
    </w:pPr>
    <w:rPr>
      <w:rFonts w:eastAsia="Times New Roman" w:cs="Times New Roman"/>
    </w:rPr>
  </w:style>
  <w:style w:type="paragraph" w:customStyle="1" w:styleId="1TimesNewRoman">
    <w:name w:val="Стиль Заголовок 1 + Times New Roman По ширине"/>
    <w:basedOn w:val="10"/>
    <w:qFormat/>
    <w:rsid w:val="009B56F1"/>
    <w:pPr>
      <w:keepLines w:val="0"/>
      <w:widowControl/>
      <w:autoSpaceDE/>
      <w:autoSpaceDN/>
      <w:adjustRightInd/>
      <w:spacing w:before="120" w:after="360"/>
    </w:pPr>
    <w:rPr>
      <w:rFonts w:ascii="Times New Roman" w:eastAsia="Times New Roman" w:hAnsi="Times New Roman" w:cs="Times New Roman"/>
      <w:caps/>
      <w:kern w:val="32"/>
      <w:sz w:val="32"/>
    </w:rPr>
  </w:style>
  <w:style w:type="paragraph" w:customStyle="1" w:styleId="2TimesNewRoman">
    <w:name w:val="Стиль Заголовок 2 + Times New Roman"/>
    <w:basedOn w:val="21"/>
    <w:qFormat/>
    <w:rsid w:val="009B56F1"/>
    <w:pPr>
      <w:numPr>
        <w:numId w:val="0"/>
      </w:numPr>
      <w:tabs>
        <w:tab w:val="num" w:pos="936"/>
      </w:tabs>
      <w:ind w:left="936" w:hanging="57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TimesNewRoman">
    <w:name w:val="Стиль Заголовок 3 + Times New Roman"/>
    <w:basedOn w:val="31"/>
    <w:qFormat/>
    <w:rsid w:val="009B56F1"/>
    <w:pPr>
      <w:numPr>
        <w:numId w:val="0"/>
      </w:numPr>
      <w:tabs>
        <w:tab w:val="num" w:pos="720"/>
      </w:tabs>
      <w:ind w:left="720" w:hanging="720"/>
    </w:pPr>
    <w:rPr>
      <w:rFonts w:ascii="Times New Roman" w:eastAsia="Times New Roman" w:hAnsi="Times New Roman" w:cs="Times New Roman"/>
      <w:bCs w:val="0"/>
      <w:sz w:val="24"/>
    </w:rPr>
  </w:style>
  <w:style w:type="paragraph" w:customStyle="1" w:styleId="4TimesNewRoman12">
    <w:name w:val="Стиль Заголовок 4 + Times New Roman 12 пт"/>
    <w:basedOn w:val="40"/>
    <w:qFormat/>
    <w:rsid w:val="009B56F1"/>
    <w:rPr>
      <w:rFonts w:ascii="Times New Roman" w:hAnsi="Times New Roman"/>
      <w:bCs/>
      <w:sz w:val="24"/>
    </w:rPr>
  </w:style>
  <w:style w:type="paragraph" w:customStyle="1" w:styleId="5TimesNewRoman12">
    <w:name w:val="Стиль Заголовок 5 + Times New Roman 12 пт"/>
    <w:basedOn w:val="50"/>
    <w:qFormat/>
    <w:rsid w:val="009B56F1"/>
    <w:rPr>
      <w:rFonts w:ascii="Times New Roman" w:hAnsi="Times New Roman"/>
      <w:b/>
      <w:sz w:val="24"/>
    </w:rPr>
  </w:style>
  <w:style w:type="paragraph" w:customStyle="1" w:styleId="71">
    <w:name w:val="заголовок 7"/>
    <w:basedOn w:val="a1"/>
    <w:next w:val="a1"/>
    <w:qFormat/>
    <w:rsid w:val="009B56F1"/>
    <w:pPr>
      <w:widowControl/>
      <w:autoSpaceDE/>
      <w:autoSpaceDN/>
      <w:adjustRightInd/>
      <w:spacing w:before="240" w:after="60"/>
      <w:ind w:firstLine="851"/>
      <w:jc w:val="both"/>
    </w:pPr>
    <w:rPr>
      <w:rFonts w:eastAsia="Times New Roman" w:cs="Times New Roman"/>
      <w:sz w:val="24"/>
    </w:rPr>
  </w:style>
  <w:style w:type="paragraph" w:customStyle="1" w:styleId="1Arial14pt">
    <w:name w:val="Стиль Заголовок 1 + Arial 14 pt"/>
    <w:basedOn w:val="10"/>
    <w:autoRedefine/>
    <w:qFormat/>
    <w:rsid w:val="009B56F1"/>
    <w:pPr>
      <w:keepLines w:val="0"/>
      <w:widowControl/>
      <w:autoSpaceDE/>
      <w:autoSpaceDN/>
      <w:adjustRightInd/>
      <w:spacing w:before="240" w:after="120"/>
      <w:jc w:val="left"/>
    </w:pPr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1"/>
    <w:link w:val="25"/>
    <w:qFormat/>
    <w:rsid w:val="009B56F1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1"/>
    <w:qFormat/>
    <w:rsid w:val="009B56F1"/>
    <w:pPr>
      <w:widowControl/>
      <w:numPr>
        <w:numId w:val="6"/>
      </w:numPr>
      <w:tabs>
        <w:tab w:val="left" w:pos="1134"/>
      </w:tabs>
      <w:autoSpaceDE/>
      <w:autoSpaceDN/>
      <w:adjustRightInd/>
      <w:spacing w:line="360" w:lineRule="auto"/>
      <w:jc w:val="both"/>
      <w:outlineLvl w:val="0"/>
    </w:pPr>
    <w:rPr>
      <w:rFonts w:ascii="Times New Roman" w:eastAsia="Times New Roman" w:hAnsi="Times New Roman" w:cs="Times New Roman"/>
      <w:sz w:val="28"/>
    </w:rPr>
  </w:style>
  <w:style w:type="paragraph" w:styleId="26">
    <w:name w:val="Body Text 2"/>
    <w:basedOn w:val="a1"/>
    <w:link w:val="27"/>
    <w:qFormat/>
    <w:rsid w:val="009B56F1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7">
    <w:name w:val="Основной текст 2 Знак"/>
    <w:basedOn w:val="a2"/>
    <w:link w:val="26"/>
    <w:qFormat/>
    <w:rsid w:val="009B56F1"/>
    <w:rPr>
      <w:rFonts w:ascii="Times New Roman" w:eastAsia="Times New Roman" w:hAnsi="Times New Roman" w:cs="Times New Roman"/>
      <w:sz w:val="28"/>
      <w:szCs w:val="20"/>
    </w:rPr>
  </w:style>
  <w:style w:type="paragraph" w:customStyle="1" w:styleId="15">
    <w:name w:val="Нижний колонтитул1"/>
    <w:basedOn w:val="a1"/>
    <w:qFormat/>
    <w:rsid w:val="009B56F1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 w:cs="Times New Roman"/>
      <w:sz w:val="20"/>
    </w:rPr>
  </w:style>
  <w:style w:type="paragraph" w:customStyle="1" w:styleId="a">
    <w:name w:val="список"/>
    <w:basedOn w:val="a1"/>
    <w:qFormat/>
    <w:rsid w:val="009B56F1"/>
    <w:pPr>
      <w:widowControl/>
      <w:numPr>
        <w:numId w:val="7"/>
      </w:numPr>
      <w:autoSpaceDE/>
      <w:autoSpaceDN/>
      <w:adjustRightInd/>
      <w:spacing w:line="36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7">
    <w:name w:val="список нумерованный"/>
    <w:basedOn w:val="a1"/>
    <w:link w:val="Char"/>
    <w:qFormat/>
    <w:rsid w:val="009B56F1"/>
    <w:pPr>
      <w:widowControl/>
      <w:tabs>
        <w:tab w:val="num" w:pos="964"/>
      </w:tabs>
      <w:autoSpaceDE/>
      <w:autoSpaceDN/>
      <w:adjustRightInd/>
      <w:spacing w:line="360" w:lineRule="auto"/>
      <w:ind w:left="964" w:hanging="39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список нумерованный Char"/>
    <w:basedOn w:val="a2"/>
    <w:link w:val="aff7"/>
    <w:qFormat/>
    <w:rsid w:val="009B56F1"/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Текст_док"/>
    <w:basedOn w:val="a1"/>
    <w:link w:val="Char0"/>
    <w:qFormat/>
    <w:rsid w:val="009B56F1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0">
    <w:name w:val="Текст_док Char"/>
    <w:basedOn w:val="a2"/>
    <w:link w:val="aff8"/>
    <w:qFormat/>
    <w:rsid w:val="009B56F1"/>
    <w:rPr>
      <w:rFonts w:ascii="Times New Roman" w:eastAsia="Times New Roman" w:hAnsi="Times New Roman" w:cs="Arial"/>
      <w:sz w:val="24"/>
      <w:szCs w:val="24"/>
      <w:lang w:eastAsia="en-US"/>
    </w:rPr>
  </w:style>
  <w:style w:type="paragraph" w:styleId="52">
    <w:name w:val="toc 5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1"/>
    <w:next w:val="a1"/>
    <w:autoRedefine/>
    <w:uiPriority w:val="39"/>
    <w:rsid w:val="009B56F1"/>
    <w:pPr>
      <w:widowControl/>
      <w:tabs>
        <w:tab w:val="left" w:pos="1260"/>
        <w:tab w:val="right" w:leader="dot" w:pos="9344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5">
    <w:name w:val="Стиль Стиль влево + Первая строка:  125 см"/>
    <w:basedOn w:val="a1"/>
    <w:qFormat/>
    <w:rsid w:val="009B56F1"/>
    <w:pPr>
      <w:widowControl/>
      <w:autoSpaceDE/>
      <w:autoSpaceDN/>
      <w:adjustRightInd/>
      <w:spacing w:after="120"/>
    </w:pPr>
    <w:rPr>
      <w:rFonts w:eastAsia="Times New Roman" w:cs="Times New Roman"/>
    </w:rPr>
  </w:style>
  <w:style w:type="paragraph" w:styleId="aff9">
    <w:name w:val="Normal (Web)"/>
    <w:basedOn w:val="a1"/>
    <w:uiPriority w:val="99"/>
    <w:qFormat/>
    <w:rsid w:val="009B56F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Strong"/>
    <w:basedOn w:val="a2"/>
    <w:uiPriority w:val="22"/>
    <w:qFormat/>
    <w:rsid w:val="009B56F1"/>
    <w:rPr>
      <w:b/>
      <w:bCs/>
    </w:rPr>
  </w:style>
  <w:style w:type="paragraph" w:customStyle="1" w:styleId="affb">
    <w:name w:val="название таблиц"/>
    <w:basedOn w:val="aff"/>
    <w:qFormat/>
    <w:rsid w:val="009B56F1"/>
    <w:pPr>
      <w:keepNext/>
      <w:keepLines w:val="0"/>
      <w:suppressAutoHyphens/>
      <w:spacing w:before="240" w:after="240"/>
      <w:jc w:val="left"/>
    </w:pPr>
    <w:rPr>
      <w:rFonts w:ascii="Times New Roman" w:eastAsia="SimSun" w:hAnsi="Times New Roman"/>
      <w:kern w:val="0"/>
      <w:lang w:eastAsia="en-US"/>
    </w:rPr>
  </w:style>
  <w:style w:type="paragraph" w:customStyle="1" w:styleId="16">
    <w:name w:val="табл1"/>
    <w:basedOn w:val="a1"/>
    <w:qFormat/>
    <w:rsid w:val="009B56F1"/>
    <w:pPr>
      <w:widowControl/>
      <w:suppressAutoHyphens/>
      <w:autoSpaceDE/>
      <w:autoSpaceDN/>
      <w:adjustRightInd/>
      <w:jc w:val="center"/>
    </w:pPr>
    <w:rPr>
      <w:rFonts w:ascii="Times New Roman" w:eastAsia="SimSun" w:hAnsi="Times New Roman" w:cs="Times New Roman"/>
      <w:sz w:val="20"/>
      <w:lang w:eastAsia="en-US"/>
    </w:rPr>
  </w:style>
  <w:style w:type="paragraph" w:customStyle="1" w:styleId="affc">
    <w:name w:val="Обычный без отступа"/>
    <w:basedOn w:val="a1"/>
    <w:qFormat/>
    <w:rsid w:val="009B56F1"/>
    <w:pPr>
      <w:widowControl/>
      <w:suppressAutoHyphens/>
      <w:autoSpaceDE/>
      <w:autoSpaceDN/>
      <w:adjustRightInd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2"/>
    <w:basedOn w:val="a1"/>
    <w:next w:val="aff9"/>
    <w:uiPriority w:val="99"/>
    <w:unhideWhenUsed/>
    <w:qFormat/>
    <w:rsid w:val="009B56F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toc 7"/>
    <w:basedOn w:val="a1"/>
    <w:next w:val="a1"/>
    <w:autoRedefine/>
    <w:uiPriority w:val="39"/>
    <w:unhideWhenUsed/>
    <w:rsid w:val="009B56F1"/>
    <w:pPr>
      <w:widowControl/>
      <w:autoSpaceDE/>
      <w:autoSpaceDN/>
      <w:adjustRightInd/>
      <w:spacing w:line="276" w:lineRule="auto"/>
      <w:ind w:left="1320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9B56F1"/>
    <w:pPr>
      <w:widowControl/>
      <w:autoSpaceDE/>
      <w:autoSpaceDN/>
      <w:adjustRightInd/>
      <w:spacing w:line="276" w:lineRule="auto"/>
      <w:ind w:left="1540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9B56F1"/>
    <w:pPr>
      <w:widowControl/>
      <w:autoSpaceDE/>
      <w:autoSpaceDN/>
      <w:adjustRightInd/>
      <w:spacing w:line="276" w:lineRule="auto"/>
      <w:ind w:left="1760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western">
    <w:name w:val="western"/>
    <w:basedOn w:val="a1"/>
    <w:qFormat/>
    <w:rsid w:val="009B56F1"/>
    <w:pPr>
      <w:widowControl/>
      <w:autoSpaceDE/>
      <w:autoSpaceDN/>
      <w:adjustRightInd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d">
    <w:name w:val="Текст таблицы"/>
    <w:basedOn w:val="a1"/>
    <w:qFormat/>
    <w:rsid w:val="009B56F1"/>
    <w:pPr>
      <w:widowControl/>
      <w:suppressAutoHyphens/>
      <w:autoSpaceDE/>
      <w:autoSpaceDN/>
      <w:adjustRightInd/>
      <w:jc w:val="both"/>
    </w:pPr>
    <w:rPr>
      <w:rFonts w:eastAsia="SimSun"/>
      <w:spacing w:val="-5"/>
      <w:sz w:val="20"/>
      <w:lang w:eastAsia="zh-CN"/>
    </w:rPr>
  </w:style>
  <w:style w:type="character" w:customStyle="1" w:styleId="affe">
    <w:name w:val="Текст сноски Знак"/>
    <w:basedOn w:val="a2"/>
    <w:link w:val="afff"/>
    <w:uiPriority w:val="99"/>
    <w:semiHidden/>
    <w:qFormat/>
    <w:rsid w:val="009B56F1"/>
    <w:rPr>
      <w:rFonts w:ascii="Calibri" w:eastAsia="Calibri" w:hAnsi="Calibri" w:cs="Times New Roman"/>
      <w:sz w:val="20"/>
      <w:szCs w:val="20"/>
      <w:lang w:eastAsia="en-US"/>
    </w:rPr>
  </w:style>
  <w:style w:type="paragraph" w:styleId="afff">
    <w:name w:val="footnote text"/>
    <w:basedOn w:val="a1"/>
    <w:link w:val="affe"/>
    <w:uiPriority w:val="99"/>
    <w:semiHidden/>
    <w:unhideWhenUsed/>
    <w:rsid w:val="009B56F1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hgkelc">
    <w:name w:val="hgkelc"/>
    <w:qFormat/>
    <w:rsid w:val="009B56F1"/>
  </w:style>
  <w:style w:type="paragraph" w:customStyle="1" w:styleId="afff0">
    <w:name w:val="Содержимое таблицы"/>
    <w:basedOn w:val="a1"/>
    <w:qFormat/>
    <w:rsid w:val="009B56F1"/>
    <w:pPr>
      <w:suppressLineNumbers/>
      <w:suppressAutoHyphens/>
      <w:autoSpaceDE/>
      <w:autoSpaceDN/>
      <w:adjustRightInd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afff1">
    <w:name w:val="Emphasis"/>
    <w:uiPriority w:val="20"/>
    <w:qFormat/>
    <w:rsid w:val="009B56F1"/>
    <w:rPr>
      <w:i/>
      <w:iCs/>
    </w:rPr>
  </w:style>
  <w:style w:type="paragraph" w:customStyle="1" w:styleId="17">
    <w:name w:val="1"/>
    <w:basedOn w:val="a1"/>
    <w:next w:val="aff9"/>
    <w:uiPriority w:val="9"/>
    <w:unhideWhenUsed/>
    <w:qFormat/>
    <w:rsid w:val="009B56F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Обычный текст"/>
    <w:basedOn w:val="a1"/>
    <w:link w:val="afff3"/>
    <w:qFormat/>
    <w:rsid w:val="009B56F1"/>
    <w:pPr>
      <w:widowControl/>
      <w:autoSpaceDE/>
      <w:autoSpaceDN/>
      <w:adjustRightInd/>
      <w:spacing w:line="360" w:lineRule="auto"/>
      <w:ind w:firstLine="851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afff3">
    <w:name w:val="Обычный текст Знак"/>
    <w:basedOn w:val="a2"/>
    <w:link w:val="afff2"/>
    <w:qFormat/>
    <w:rsid w:val="009B56F1"/>
    <w:rPr>
      <w:rFonts w:ascii="Times New Roman" w:eastAsia="Calibri" w:hAnsi="Times New Roman" w:cs="Times New Roman"/>
      <w:lang w:eastAsia="en-US"/>
    </w:rPr>
  </w:style>
  <w:style w:type="paragraph" w:customStyle="1" w:styleId="1">
    <w:name w:val="(1) Заголовок"/>
    <w:basedOn w:val="10"/>
    <w:qFormat/>
    <w:rsid w:val="009B56F1"/>
    <w:pPr>
      <w:widowControl/>
      <w:numPr>
        <w:numId w:val="11"/>
      </w:numPr>
      <w:autoSpaceDE/>
      <w:autoSpaceDN/>
      <w:adjustRightInd/>
      <w:spacing w:before="0" w:line="360" w:lineRule="auto"/>
    </w:pPr>
    <w:rPr>
      <w:rFonts w:ascii="Arial" w:eastAsia="Calibri" w:hAnsi="Arial" w:cs="Arial"/>
      <w:bCs w:val="0"/>
      <w:kern w:val="44"/>
      <w:sz w:val="24"/>
      <w:lang w:eastAsia="en-US"/>
    </w:rPr>
  </w:style>
  <w:style w:type="paragraph" w:customStyle="1" w:styleId="20">
    <w:name w:val="(2) Заголовок"/>
    <w:basedOn w:val="21"/>
    <w:qFormat/>
    <w:rsid w:val="009B56F1"/>
    <w:pPr>
      <w:numPr>
        <w:numId w:val="11"/>
      </w:numPr>
      <w:spacing w:line="360" w:lineRule="auto"/>
    </w:pPr>
    <w:rPr>
      <w:rFonts w:ascii="Times New Roman" w:eastAsia="Calibri" w:hAnsi="Times New Roman" w:cs="Times New Roman"/>
      <w:bCs w:val="0"/>
      <w:sz w:val="24"/>
      <w:szCs w:val="22"/>
      <w:lang w:eastAsia="en-US"/>
    </w:rPr>
  </w:style>
  <w:style w:type="paragraph" w:customStyle="1" w:styleId="30">
    <w:name w:val="(3) Заголовок"/>
    <w:basedOn w:val="20"/>
    <w:qFormat/>
    <w:rsid w:val="009B56F1"/>
    <w:pPr>
      <w:numPr>
        <w:ilvl w:val="2"/>
      </w:numPr>
      <w:outlineLvl w:val="2"/>
    </w:pPr>
    <w:rPr>
      <w:szCs w:val="24"/>
    </w:rPr>
  </w:style>
  <w:style w:type="paragraph" w:customStyle="1" w:styleId="4">
    <w:name w:val="(4) Заголовок"/>
    <w:basedOn w:val="40"/>
    <w:qFormat/>
    <w:rsid w:val="009B56F1"/>
    <w:pPr>
      <w:keepLines/>
      <w:numPr>
        <w:numId w:val="11"/>
      </w:numPr>
      <w:tabs>
        <w:tab w:val="left" w:pos="1560"/>
      </w:tabs>
      <w:spacing w:line="360" w:lineRule="auto"/>
      <w:jc w:val="left"/>
    </w:pPr>
    <w:rPr>
      <w:rFonts w:ascii="Times New Roman" w:eastAsia="Calibri" w:hAnsi="Times New Roman"/>
      <w:szCs w:val="22"/>
      <w:lang w:eastAsia="en-US"/>
    </w:rPr>
  </w:style>
  <w:style w:type="paragraph" w:customStyle="1" w:styleId="json">
    <w:name w:val="json"/>
    <w:basedOn w:val="a1"/>
    <w:qFormat/>
    <w:rsid w:val="00C6685A"/>
    <w:pPr>
      <w:widowControl/>
      <w:tabs>
        <w:tab w:val="left" w:pos="147"/>
        <w:tab w:val="left" w:pos="288"/>
        <w:tab w:val="left" w:pos="430"/>
        <w:tab w:val="left" w:pos="572"/>
        <w:tab w:val="left" w:pos="714"/>
        <w:tab w:val="left" w:pos="855"/>
        <w:tab w:val="left" w:pos="997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Times New Roman" w:eastAsia="Times New Roman" w:hAnsi="Times New Roman" w:cstheme="minorBidi"/>
      <w:sz w:val="16"/>
      <w:szCs w:val="16"/>
      <w:lang w:val="en-US"/>
    </w:rPr>
  </w:style>
  <w:style w:type="paragraph" w:customStyle="1" w:styleId="5">
    <w:name w:val="Стиль 5"/>
    <w:basedOn w:val="a1"/>
    <w:rsid w:val="005761C1"/>
    <w:pPr>
      <w:numPr>
        <w:ilvl w:val="4"/>
        <w:numId w:val="11"/>
      </w:numPr>
    </w:pPr>
  </w:style>
  <w:style w:type="paragraph" w:customStyle="1" w:styleId="afff4">
    <w:name w:val="Таблица"/>
    <w:basedOn w:val="a1"/>
    <w:uiPriority w:val="99"/>
    <w:rsid w:val="002A72FF"/>
    <w:pPr>
      <w:widowControl/>
      <w:tabs>
        <w:tab w:val="left" w:pos="993"/>
        <w:tab w:val="left" w:pos="1134"/>
      </w:tabs>
      <w:autoSpaceDE/>
      <w:autoSpaceDN/>
      <w:adjustRightInd/>
    </w:pPr>
    <w:rPr>
      <w:rFonts w:ascii="Times New Roman" w:eastAsia="SimSun" w:hAnsi="Times New Roman" w:cs="Times New Roman"/>
      <w:sz w:val="28"/>
    </w:rPr>
  </w:style>
  <w:style w:type="paragraph" w:customStyle="1" w:styleId="afff5">
    <w:name w:val="Согласование"/>
    <w:basedOn w:val="a1"/>
    <w:uiPriority w:val="99"/>
    <w:rsid w:val="002A72FF"/>
    <w:pPr>
      <w:widowControl/>
      <w:autoSpaceDE/>
      <w:autoSpaceDN/>
      <w:adjustRightInd/>
    </w:pPr>
    <w:rPr>
      <w:rFonts w:ascii="Times New Roman" w:eastAsia="SimSun" w:hAnsi="Times New Roman" w:cs="Times New Roman"/>
      <w:b/>
      <w:sz w:val="28"/>
    </w:rPr>
  </w:style>
  <w:style w:type="character" w:customStyle="1" w:styleId="InternetLink1">
    <w:name w:val="Internet Link1"/>
    <w:qFormat/>
    <w:rsid w:val="004677B8"/>
    <w:rPr>
      <w:color w:val="000080"/>
      <w:u w:val="single"/>
    </w:rPr>
  </w:style>
  <w:style w:type="character" w:customStyle="1" w:styleId="InternetLink2">
    <w:name w:val="Internet Link2"/>
    <w:qFormat/>
    <w:rsid w:val="004677B8"/>
    <w:rPr>
      <w:color w:val="000080"/>
      <w:u w:val="single"/>
    </w:rPr>
  </w:style>
  <w:style w:type="character" w:customStyle="1" w:styleId="fontstyle01">
    <w:name w:val="fontstyle01"/>
    <w:basedOn w:val="a2"/>
    <w:rsid w:val="00E2756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8">
    <w:name w:val="Нет списка1"/>
    <w:next w:val="a4"/>
    <w:uiPriority w:val="99"/>
    <w:semiHidden/>
    <w:unhideWhenUsed/>
    <w:rsid w:val="00FE3520"/>
  </w:style>
  <w:style w:type="character" w:customStyle="1" w:styleId="InternetLink">
    <w:name w:val="Internet Link"/>
    <w:basedOn w:val="a2"/>
    <w:uiPriority w:val="99"/>
    <w:qFormat/>
    <w:rsid w:val="00FE3520"/>
    <w:rPr>
      <w:color w:val="0000FF"/>
      <w:u w:val="single"/>
    </w:rPr>
  </w:style>
  <w:style w:type="character" w:customStyle="1" w:styleId="19">
    <w:name w:val="Текст примечания Знак1"/>
    <w:basedOn w:val="a2"/>
    <w:uiPriority w:val="99"/>
    <w:semiHidden/>
    <w:qFormat/>
    <w:rsid w:val="00FE35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f6">
    <w:name w:val="Символ сноски"/>
    <w:unhideWhenUsed/>
    <w:qFormat/>
    <w:rsid w:val="00FE3520"/>
    <w:rPr>
      <w:vertAlign w:val="superscript"/>
    </w:rPr>
  </w:style>
  <w:style w:type="character" w:styleId="afff7">
    <w:name w:val="footnote reference"/>
    <w:rsid w:val="00FE3520"/>
    <w:rPr>
      <w:vertAlign w:val="superscript"/>
    </w:rPr>
  </w:style>
  <w:style w:type="character" w:customStyle="1" w:styleId="1a">
    <w:name w:val="Неразрешенное упоминание1"/>
    <w:basedOn w:val="a2"/>
    <w:uiPriority w:val="99"/>
    <w:semiHidden/>
    <w:unhideWhenUsed/>
    <w:qFormat/>
    <w:rsid w:val="00FE3520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qFormat/>
    <w:rsid w:val="00FE3520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2"/>
    <w:uiPriority w:val="99"/>
    <w:semiHidden/>
    <w:unhideWhenUsed/>
    <w:qFormat/>
    <w:rsid w:val="00FE3520"/>
    <w:rPr>
      <w:color w:val="605E5C"/>
      <w:shd w:val="clear" w:color="auto" w:fill="E1DFDD"/>
    </w:rPr>
  </w:style>
  <w:style w:type="character" w:customStyle="1" w:styleId="afff8">
    <w:name w:val="Ссылка указателя"/>
    <w:qFormat/>
    <w:rsid w:val="00FE3520"/>
  </w:style>
  <w:style w:type="character" w:customStyle="1" w:styleId="2a">
    <w:name w:val="Стиль2 Знак"/>
    <w:basedOn w:val="a2"/>
    <w:link w:val="2b"/>
    <w:qFormat/>
    <w:rsid w:val="00FE3520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4">
    <w:name w:val="Неразрешенное упоминание4"/>
    <w:basedOn w:val="a2"/>
    <w:uiPriority w:val="99"/>
    <w:semiHidden/>
    <w:unhideWhenUsed/>
    <w:qFormat/>
    <w:rsid w:val="00FE3520"/>
    <w:rPr>
      <w:color w:val="605E5C"/>
      <w:shd w:val="clear" w:color="auto" w:fill="E1DFDD"/>
    </w:rPr>
  </w:style>
  <w:style w:type="character" w:customStyle="1" w:styleId="LineNumbering">
    <w:name w:val="Line Numbering"/>
    <w:qFormat/>
    <w:rsid w:val="00FE3520"/>
  </w:style>
  <w:style w:type="character" w:styleId="afff9">
    <w:name w:val="FollowedHyperlink"/>
    <w:rsid w:val="00FE3520"/>
    <w:rPr>
      <w:color w:val="800000"/>
      <w:u w:val="single"/>
    </w:rPr>
  </w:style>
  <w:style w:type="character" w:customStyle="1" w:styleId="LineNumbering1">
    <w:name w:val="Line Numbering1"/>
    <w:qFormat/>
    <w:rsid w:val="00FE3520"/>
  </w:style>
  <w:style w:type="character" w:styleId="afffa">
    <w:name w:val="line number"/>
    <w:rsid w:val="00FE3520"/>
  </w:style>
  <w:style w:type="paragraph" w:customStyle="1" w:styleId="1b">
    <w:name w:val="Заголовок1"/>
    <w:basedOn w:val="a1"/>
    <w:next w:val="afb"/>
    <w:qFormat/>
    <w:rsid w:val="00FE3520"/>
    <w:pPr>
      <w:keepNext/>
      <w:widowControl/>
      <w:suppressAutoHyphens/>
      <w:autoSpaceDE/>
      <w:autoSpaceDN/>
      <w:adjustRightInd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fb">
    <w:name w:val="List"/>
    <w:basedOn w:val="afb"/>
    <w:rsid w:val="00FE3520"/>
    <w:pPr>
      <w:suppressAutoHyphens/>
    </w:pPr>
    <w:rPr>
      <w:rFonts w:cs="Arial"/>
    </w:rPr>
  </w:style>
  <w:style w:type="paragraph" w:styleId="1c">
    <w:name w:val="index 1"/>
    <w:basedOn w:val="a1"/>
    <w:next w:val="a1"/>
    <w:autoRedefine/>
    <w:uiPriority w:val="99"/>
    <w:semiHidden/>
    <w:unhideWhenUsed/>
    <w:rsid w:val="00FE3520"/>
    <w:pPr>
      <w:ind w:left="220" w:hanging="220"/>
    </w:pPr>
  </w:style>
  <w:style w:type="paragraph" w:styleId="afffc">
    <w:name w:val="index heading"/>
    <w:basedOn w:val="aff5"/>
    <w:rsid w:val="00FE3520"/>
    <w:pPr>
      <w:suppressAutoHyphens/>
    </w:pPr>
    <w:rPr>
      <w:kern w:val="2"/>
    </w:rPr>
  </w:style>
  <w:style w:type="paragraph" w:customStyle="1" w:styleId="HeaderandFooter">
    <w:name w:val="Header and Footer"/>
    <w:basedOn w:val="a1"/>
    <w:qFormat/>
    <w:rsid w:val="00FE3520"/>
    <w:pPr>
      <w:widowControl/>
      <w:suppressAutoHyphens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Колонтитул"/>
    <w:basedOn w:val="a1"/>
    <w:qFormat/>
    <w:rsid w:val="00FE3520"/>
    <w:pPr>
      <w:suppressAutoHyphens/>
      <w:autoSpaceDE/>
      <w:autoSpaceDN/>
      <w:adjustRightInd/>
    </w:pPr>
  </w:style>
  <w:style w:type="paragraph" w:customStyle="1" w:styleId="1d">
    <w:name w:val="Перечень рисунков1"/>
    <w:basedOn w:val="afd"/>
    <w:next w:val="afd"/>
    <w:qFormat/>
    <w:rsid w:val="00FE3520"/>
    <w:pPr>
      <w:keepNext/>
      <w:suppressAutoHyphens/>
      <w:spacing w:before="0" w:after="0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2b">
    <w:name w:val="Стиль2"/>
    <w:basedOn w:val="afff2"/>
    <w:link w:val="2a"/>
    <w:qFormat/>
    <w:rsid w:val="00FE3520"/>
    <w:pPr>
      <w:suppressAutoHyphens/>
    </w:pPr>
    <w:rPr>
      <w:rFonts w:ascii="Arial" w:eastAsia="Times New Roman" w:hAnsi="Arial"/>
      <w:color w:val="000000"/>
      <w:sz w:val="24"/>
      <w:szCs w:val="20"/>
      <w:lang w:eastAsia="ru-RU"/>
    </w:rPr>
  </w:style>
  <w:style w:type="paragraph" w:styleId="afffe">
    <w:name w:val="Revision"/>
    <w:uiPriority w:val="99"/>
    <w:semiHidden/>
    <w:qFormat/>
    <w:rsid w:val="00FE35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">
    <w:name w:val="Таблицы Заголовок"/>
    <w:basedOn w:val="a1"/>
    <w:qFormat/>
    <w:rsid w:val="00FE3520"/>
    <w:pPr>
      <w:widowControl/>
      <w:suppressAutoHyphens/>
      <w:autoSpaceDE/>
      <w:autoSpaceDN/>
      <w:adjustRightInd/>
      <w:jc w:val="center"/>
    </w:pPr>
    <w:rPr>
      <w:rFonts w:eastAsia="Times New Roman"/>
      <w:b/>
      <w:spacing w:val="-5"/>
      <w:lang w:eastAsia="zh-CN"/>
    </w:rPr>
  </w:style>
  <w:style w:type="paragraph" w:customStyle="1" w:styleId="affff0">
    <w:name w:val="Таблица текст"/>
    <w:basedOn w:val="a1"/>
    <w:qFormat/>
    <w:rsid w:val="00FE3520"/>
    <w:pPr>
      <w:widowControl/>
      <w:suppressAutoHyphens/>
      <w:autoSpaceDE/>
      <w:autoSpaceDN/>
      <w:adjustRightInd/>
    </w:pPr>
    <w:rPr>
      <w:rFonts w:eastAsia="Times New Roman"/>
      <w:lang w:eastAsia="zh-CN"/>
    </w:rPr>
  </w:style>
  <w:style w:type="paragraph" w:customStyle="1" w:styleId="100">
    <w:name w:val="Таблица Заголовок 10"/>
    <w:basedOn w:val="affff"/>
    <w:qFormat/>
    <w:rsid w:val="00FE3520"/>
    <w:rPr>
      <w:sz w:val="20"/>
    </w:rPr>
  </w:style>
  <w:style w:type="paragraph" w:styleId="affff1">
    <w:name w:val="table of figures"/>
    <w:basedOn w:val="a1"/>
    <w:next w:val="a1"/>
    <w:uiPriority w:val="99"/>
    <w:semiHidden/>
    <w:unhideWhenUsed/>
    <w:rsid w:val="00FE3520"/>
    <w:pPr>
      <w:widowControl/>
      <w:suppressAutoHyphens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ffff2">
    <w:name w:val="Без списка"/>
    <w:uiPriority w:val="99"/>
    <w:semiHidden/>
    <w:unhideWhenUsed/>
    <w:qFormat/>
    <w:rsid w:val="00FE3520"/>
  </w:style>
  <w:style w:type="table" w:customStyle="1" w:styleId="1e">
    <w:name w:val="Сетка таблицы1"/>
    <w:basedOn w:val="a3"/>
    <w:next w:val="afa"/>
    <w:uiPriority w:val="39"/>
    <w:rsid w:val="00FE3520"/>
    <w:pPr>
      <w:suppressAutoHyphens/>
      <w:spacing w:after="0" w:line="240" w:lineRule="auto"/>
    </w:pPr>
    <w:rPr>
      <w:rFonts w:eastAsia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1"/>
    <w:link w:val="footnotedescriptionChar"/>
    <w:hidden/>
    <w:rsid w:val="00FE3520"/>
    <w:pPr>
      <w:spacing w:after="0" w:line="241" w:lineRule="auto"/>
      <w:ind w:left="350" w:firstLine="715"/>
      <w:jc w:val="both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descriptionChar">
    <w:name w:val="footnote description Char"/>
    <w:link w:val="footnotedescription"/>
    <w:rsid w:val="00FE3520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footnotemark">
    <w:name w:val="footnote mark"/>
    <w:hidden/>
    <w:rsid w:val="00FE3520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210">
    <w:name w:val="210"/>
    <w:basedOn w:val="a2"/>
    <w:rsid w:val="00FE3520"/>
  </w:style>
  <w:style w:type="character" w:customStyle="1" w:styleId="53">
    <w:name w:val="Неразрешенное упоминание5"/>
    <w:basedOn w:val="a2"/>
    <w:uiPriority w:val="99"/>
    <w:semiHidden/>
    <w:unhideWhenUsed/>
    <w:rsid w:val="00FE3520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sid w:val="00FE3520"/>
    <w:rPr>
      <w:color w:val="605E5C"/>
      <w:shd w:val="clear" w:color="auto" w:fill="E1DFDD"/>
    </w:rPr>
  </w:style>
  <w:style w:type="character" w:customStyle="1" w:styleId="73">
    <w:name w:val="Неразрешенное упоминание7"/>
    <w:basedOn w:val="a2"/>
    <w:uiPriority w:val="99"/>
    <w:semiHidden/>
    <w:unhideWhenUsed/>
    <w:rsid w:val="00FE3520"/>
    <w:rPr>
      <w:color w:val="605E5C"/>
      <w:shd w:val="clear" w:color="auto" w:fill="E1DFDD"/>
    </w:rPr>
  </w:style>
  <w:style w:type="table" w:customStyle="1" w:styleId="110">
    <w:name w:val="Сетка таблицы11"/>
    <w:basedOn w:val="a3"/>
    <w:next w:val="afa"/>
    <w:uiPriority w:val="39"/>
    <w:rsid w:val="00FE352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3"/>
    <w:next w:val="afa"/>
    <w:uiPriority w:val="39"/>
    <w:rsid w:val="00FE352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2"/>
    <w:uiPriority w:val="99"/>
    <w:semiHidden/>
    <w:unhideWhenUsed/>
    <w:rsid w:val="00AC3F0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BE79EC-C91C-482B-9D3C-862E7B7C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49</Pages>
  <Words>9160</Words>
  <Characters>52218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ПРОТОКОЛЫ И РЕГЛАМЕНТ ОБМЕНА ДАННЫМИ МЕЖДУ РАСЧЕТНЫМ АГЕНТОМ И ЦЕНТРАЛЬНЫМ УЗЛОМ</vt:lpstr>
    </vt:vector>
  </TitlesOfParts>
  <Company>ОБЩЕСТВО С ОГРАНИЧЕННОЙ ОТВЕТСТВЕННОСТЬЮ «СОФТКЛУБ»</Company>
  <LinksUpToDate>false</LinksUpToDate>
  <CharactersWithSpaces>61256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ПРОТОКОЛЫ И РЕГЛАМЕНТ ОБМЕНА ДАННЫМИ МЕЖДУ РАСЧЕТНЫМ АГЕНТОМ И ЦЕНТРАЛЬНЫМ УЗЛОМ</dc:title>
  <dc:creator>Юркевич Надежда Ивановна</dc:creator>
  <cp:lastModifiedBy>Лозовик Андрей Игоревич</cp:lastModifiedBy>
  <cp:revision>14</cp:revision>
  <cp:lastPrinted>2019-07-01T10:46:00Z</cp:lastPrinted>
  <dcterms:created xsi:type="dcterms:W3CDTF">2026-05-12T14:45:00Z</dcterms:created>
  <dcterms:modified xsi:type="dcterms:W3CDTF">2026-05-15T12:19:00Z</dcterms:modified>
</cp:coreProperties>
</file>