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AD6599" w:rsidRPr="001E675F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E675F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E675F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1E675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1E675F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E675F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1E675F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E675F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1E675F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AD6599" w:rsidRPr="001E675F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99" w:rsidRPr="001E675F" w:rsidRDefault="00AD6599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994133" w:rsidRPr="001E675F" w:rsidTr="00EE7C56">
        <w:trPr>
          <w:trHeight w:val="265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1E675F">
              <w:rPr>
                <w:rFonts w:ascii="Times New Roman" w:hAnsi="Times New Roman"/>
                <w:color w:val="000000"/>
                <w:lang w:val="ru-RU"/>
              </w:rPr>
              <w:t xml:space="preserve">3. Обработка данных в </w:t>
            </w:r>
            <w:proofErr w:type="spellStart"/>
            <w:r w:rsidRPr="001E675F">
              <w:rPr>
                <w:rFonts w:ascii="Times New Roman" w:hAnsi="Times New Roman"/>
                <w:color w:val="000000"/>
                <w:lang w:val="ru-RU"/>
              </w:rPr>
              <w:t>биллинговой</w:t>
            </w:r>
            <w:proofErr w:type="spellEnd"/>
            <w:r w:rsidRPr="001E675F">
              <w:rPr>
                <w:rFonts w:ascii="Times New Roman" w:hAnsi="Times New Roman"/>
                <w:color w:val="000000"/>
                <w:lang w:val="ru-RU"/>
              </w:rPr>
              <w:t xml:space="preserve"> системе жилищно-коммунальных услуг (АИС «</w:t>
            </w:r>
            <w:proofErr w:type="spellStart"/>
            <w:r w:rsidRPr="001E675F">
              <w:rPr>
                <w:rFonts w:ascii="Times New Roman" w:hAnsi="Times New Roman"/>
                <w:color w:val="000000"/>
                <w:lang w:val="ru-RU"/>
              </w:rPr>
              <w:t>Расчет-ЖКУ</w:t>
            </w:r>
            <w:proofErr w:type="spellEnd"/>
            <w:r w:rsidRPr="001E675F">
              <w:rPr>
                <w:rFonts w:ascii="Times New Roman" w:hAnsi="Times New Roman"/>
                <w:color w:val="000000"/>
                <w:lang w:val="ru-RU"/>
              </w:rPr>
              <w:t>»)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t>3.1.предоставление доступа начисляющим организациям</w:t>
            </w:r>
            <w:r w:rsidRPr="001E675F">
              <w:rPr>
                <w:rStyle w:val="a3"/>
                <w:rFonts w:cs="Times New Roman"/>
                <w:color w:val="000000"/>
                <w:sz w:val="20"/>
                <w:szCs w:val="20"/>
              </w:rPr>
              <w:footnoteReference w:id="1"/>
            </w:r>
            <w:r w:rsidRPr="001E675F">
              <w:rPr>
                <w:rFonts w:cs="Times New Roman"/>
                <w:color w:val="000000"/>
                <w:sz w:val="20"/>
                <w:szCs w:val="20"/>
              </w:rPr>
              <w:t xml:space="preserve"> в целях выполнения ими учета, расчета (вычисления), перерасчета и начисления платы за жилищно-коммунальные услуги, пользование жилым помещением, льгот и пеней по плате за такие услуги, безналичных жилищных субсидий, суммы задолженности по плате за жилищно-коммунальные и другие услуги</w:t>
            </w:r>
          </w:p>
          <w:p w:rsidR="00994133" w:rsidRPr="001E675F" w:rsidRDefault="00994133" w:rsidP="00EE7C56">
            <w:pPr>
              <w:pStyle w:val="TableParagraph"/>
              <w:ind w:firstLine="227"/>
              <w:jc w:val="both"/>
              <w:rPr>
                <w:color w:val="00000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 w:eastAsia="ru-RU"/>
              </w:rPr>
              <w:t>лица, данные о которых внесены в лицевой счет (плательщики ЖКУ, члены семьи плательщика ЖКУ, бывшие члены семьи плательщика ЖКУ, граждане, имеющие право владения и пользования жилым помещением)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счета, адрес лицевого счета;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фамилия, собственное имя, отчество (если таковое имеется), пол, гражданство (подданство);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идентификационный номер;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рождения (число, месяц, год);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о регистрации по месту жительства и (или) месту пребывания: адрес, тип регистрации, дата регистрации, дата снятия с регистрационного учета (срок действия регистрации);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родственные отношения по отношению к плательщику жилищно-коммунальных услуг;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данные о смерти или объявлении физического лица умершим, признании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недееспособным, ограниченно дееспособным: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смерти;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объявления физического лица умершим; признание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дата отмены соответствующего решения;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признания физического лица </w:t>
            </w: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дата отмены соответствующего решения;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документа, подтверждающего право на льготу (дата, номер документа, вид льготы);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данные документа, подтверждающего группу инвалидности (дата, номер документа), данные об инвалидности: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группа инвалидности, степень утраты </w:t>
            </w: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здоровья (для несовершеннолетних);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установления инвалидности;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срок инвалидности;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причины инвалидности;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удостоверения многодетной семьи;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сведения о задолженности;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/>
              </w:rPr>
              <w:t xml:space="preserve">сведения о существующих правах и ограничениях (обременениях) прав на объекты недвижимого имущества: капитальное строение (здание, сооружение), изолированное помещение или </w:t>
            </w:r>
            <w:proofErr w:type="spellStart"/>
            <w:r w:rsidRPr="001E675F">
              <w:rPr>
                <w:color w:val="000000"/>
                <w:lang w:val="ru-RU" w:eastAsia="ru-RU"/>
              </w:rPr>
              <w:t>машиноместо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lastRenderedPageBreak/>
              <w:t xml:space="preserve">абз.20 ст.6, абз.17 ст.8 </w:t>
            </w:r>
            <w:r w:rsidRPr="001E675F">
              <w:rPr>
                <w:bCs/>
                <w:color w:val="000000"/>
                <w:lang w:val="ru-RU"/>
              </w:rPr>
              <w:t>Закона № 99-З, п.п. 7.1 п.7 Указа № 28, приложение 1, 2, 4 постановления Совмина №389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lastRenderedPageBreak/>
              <w:t>3.2.предоставление доступа начисляющим организациям в целях формирования, предъявления требований на оплату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плательщики жилищно-коммунальных услуг</w:t>
            </w:r>
            <w:r w:rsidRPr="001E675F">
              <w:rPr>
                <w:rStyle w:val="a3"/>
                <w:rFonts w:eastAsia="SimSun"/>
                <w:color w:val="000000"/>
                <w:lang w:val="ru-RU" w:eastAsia="ru-RU"/>
              </w:rPr>
              <w:footnoteReference w:id="2"/>
            </w:r>
            <w:r w:rsidRPr="001E675F">
              <w:rPr>
                <w:color w:val="000000"/>
                <w:lang w:val="ru-RU" w:eastAsia="ru-RU"/>
              </w:rPr>
              <w:t xml:space="preserve">;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адрес; фамилия, собственное имя, отчество (если таковое имеется)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абз.20 ст.6 </w:t>
            </w:r>
            <w:r w:rsidRPr="001E675F">
              <w:rPr>
                <w:bCs/>
                <w:color w:val="000000"/>
                <w:lang w:val="ru-RU"/>
              </w:rPr>
              <w:t xml:space="preserve">Закона № 99-З,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bCs/>
                <w:color w:val="000000"/>
                <w:lang w:val="ru-RU"/>
              </w:rPr>
              <w:t>ст.31 ЖК,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 w:bidi="hi-IN"/>
              </w:rPr>
            </w:pPr>
            <w:r w:rsidRPr="001E675F">
              <w:rPr>
                <w:bCs/>
                <w:color w:val="000000"/>
                <w:lang w:val="ru-RU"/>
              </w:rPr>
              <w:t>п.п.7.2 п.7 Указа № 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3.3.предоставление доступа начисляющим организациям в целях распределения и перечисления поступающей платы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плательщики жилищно-коммунальных услуг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адрес; фамилия, собственное имя, отчество (если таковое имеется)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абз.20 ст.6 </w:t>
            </w:r>
            <w:r w:rsidRPr="001E675F">
              <w:rPr>
                <w:bCs/>
                <w:color w:val="000000"/>
                <w:lang w:val="ru-RU"/>
              </w:rPr>
              <w:t>Закона № 99-З,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 w:bidi="hi-IN"/>
              </w:rPr>
            </w:pPr>
            <w:r w:rsidRPr="001E675F">
              <w:rPr>
                <w:bCs/>
                <w:color w:val="000000"/>
                <w:lang w:val="ru-RU"/>
              </w:rPr>
              <w:t>ст.31 ЖК, п.п.7.3 п.7 Указа № 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t>3.4.предоставление доступа начисляющим организациям в целях формирования информации для выполнения функций по взысканию задолженности по плате за жилищно-коммунальные услуги, плате за пользование жилым помещением, пеней в связи с такой задолженностью</w:t>
            </w:r>
          </w:p>
          <w:p w:rsidR="00994133" w:rsidRPr="001E675F" w:rsidRDefault="00994133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лица, данные о которых внесены в лицевой счет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счета, адрес лицевого счета,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фамилия, собственное имя, отчество (если таковое имеется), пол, гражданство (подданство);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данные документов, удостоверяющих личность, в т.ч. идентификационный номер; 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рождения (число, месяц, год);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данные о регистрации по месту жительства и (или) месту пребывания: адрес, тип регистрации, дата регистрации, дата снятия с регистрационного учета (срок действия регистрации);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родственные отношения по отношению к плательщику жилищно-коммунальных услуг;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данные о смерти или объявлении физического лица умершим, признании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, недееспособным, ограниченно дееспособным: 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смерти;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объявления физического лица умершим, признание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, дата отмены соответствующего решения; 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признания физического лица </w:t>
            </w: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дата отмены соответствующего решения;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документа, подтверждающего право на льготу (дата, номер документа, вид льготы);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данные документа, подтверждающего группу инвалидности (дата, номер </w:t>
            </w: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данные об инвалидности: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группа инвалидности, степень утраты здоровья (для несовершеннолетних);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установления инвалидности;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срок инвалидности;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причины инвалидности;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удостоверения многодетной семьи;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сведения о задолженности;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сведения о существующих правах и ограничениях (обременениях) прав на объекты недвижимого имущества:</w:t>
            </w: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br/>
              <w:t xml:space="preserve">капитальное строение (здание, сооружение), изолированное помещение или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t>место работы, дата трудоустройства, дата увольнения.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телефона;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о наличии исполнительного производства на исполнении в органах принудительного исполнения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bCs/>
                <w:color w:val="000000"/>
                <w:lang w:val="ru-RU"/>
              </w:rPr>
              <w:lastRenderedPageBreak/>
              <w:t>абз.20 ст.6 Закона № 99-З,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 w:bidi="hi-IN"/>
              </w:rPr>
            </w:pPr>
            <w:r w:rsidRPr="001E675F">
              <w:rPr>
                <w:bCs/>
                <w:color w:val="000000"/>
                <w:lang w:val="ru-RU"/>
              </w:rPr>
              <w:t>п.п.7.4 п.7 Указа № 28, приложение 1, 2, 4 постановления Совмина №389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в архиве – постоянно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lastRenderedPageBreak/>
              <w:t>3.5.предоставление доступа начисляющим организациям в целях формирования информации для осуществления по заявлениям граждан и юридических лиц административных процедур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лица, обратившиеся за осуществлением административных процедур в уполномоченные органы и организации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счета, адрес лицевого счета,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фамилия, собственное имя, отчество (если таковое имеется), пол, гражданство (подданство);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идентификационный номер; 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рождения (число, месяц, год),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данные о регистрации по месту жительства и (или) месту пребывания: адрес, тип регистрации,  дата регистрации, дата снятия с регистрационного учета (срок действия регистрации);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родственные отношения по отношению к плательщику жилищно-коммунальных услуг;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данные о смерти или объявлении физического лица умершим, признании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, недееспособным, </w:t>
            </w: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ограниченно дееспособным: 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смерти;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объявления физического лица умершим, признание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, дата отмены соответствующего решения; 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признания физического лица </w:t>
            </w: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дата отмены соответствующего решения;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сведения о задолженности;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сведения о существующих правах и ограничениях (обременениях) прав на объекты недвижимого имущества:</w:t>
            </w: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br/>
              <w:t xml:space="preserve">капитальное строение (здание, сооружение), изолированное помещение или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данные о смерти или объявлении физического лица умершим, признании безвестно отсутствующим, недееспособным, ограниченно дееспособным: 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дата смерти;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объявления физического лица умершим, признание </w:t>
            </w:r>
            <w:proofErr w:type="spell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безвестноотсутствующим</w:t>
            </w:r>
            <w:proofErr w:type="spell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, дата отмены соответствующего решения; 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дата признания физического лица </w:t>
            </w: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недееспособным</w:t>
            </w:r>
            <w:proofErr w:type="gramEnd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, дата отмены соответствующего решения;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</w:rPr>
              <w:t xml:space="preserve">данные о родителях, опекунах, попечителях, семейном положении, супруге, ребенке (детях) физического лица: 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</w:rPr>
              <w:t>идентификационный номер, фамилия, собственное имя, отчество (если таковое имеется), дата рождения, гражданство (подданство) отца;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</w:rPr>
              <w:t xml:space="preserve">идентификационный номер, фамилия, собственное имя, отчество (если таковое имеется), дата рождения, гражданство </w:t>
            </w:r>
            <w:r w:rsidRPr="001E675F">
              <w:rPr>
                <w:rFonts w:cs="Times New Roman"/>
                <w:color w:val="000000"/>
                <w:sz w:val="20"/>
                <w:szCs w:val="20"/>
              </w:rPr>
              <w:lastRenderedPageBreak/>
              <w:t>(подданство) матери;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</w:rPr>
              <w:t>идентификационный номер, фамилия, собственное имя, отчество (если таковое имеется), дата рождения, гражданство (подданство) опекуна, попечителя, дата установления опеки, попечительства, дата освобождения, отстранения опекунов, попечителей от выполнения обязанностей.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1E675F">
              <w:rPr>
                <w:rFonts w:cs="Times New Roman"/>
                <w:color w:val="000000"/>
                <w:sz w:val="20"/>
                <w:szCs w:val="20"/>
              </w:rPr>
              <w:t xml:space="preserve">дата и орган регистрации заключения брака, расторжения брака, дата и орган признания брака </w:t>
            </w: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</w:rPr>
              <w:t>недействительным</w:t>
            </w:r>
            <w:proofErr w:type="gramEnd"/>
            <w:r w:rsidRPr="001E675F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идентификационный номер; фамилия, собственное имя, отчество (если таковое имеется), дата рождения, гражданство (подданство) супруга (супруги);</w:t>
            </w:r>
            <w:proofErr w:type="gramEnd"/>
          </w:p>
          <w:p w:rsidR="00994133" w:rsidRPr="001E675F" w:rsidRDefault="00994133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5F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идентификационный номер; фамилия, собственное имя, отчество (если таковое имеется), дата рождения, гражданство (подданство) ребенка (детей).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bCs/>
                <w:color w:val="000000"/>
                <w:lang w:val="ru-RU"/>
              </w:rPr>
              <w:lastRenderedPageBreak/>
              <w:t xml:space="preserve">абз.20 ст.6 Закона № 99-З, п.п.7.5 п.7 Указа № 28, приложение 1,2 постановления Совмина №389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lastRenderedPageBreak/>
              <w:t>3.6.предоставление доступа начисляющим организациям в целях формирования сведений для выполнения функций, связанных с</w:t>
            </w:r>
            <w:r w:rsidRPr="001E675F">
              <w:rPr>
                <w:color w:val="000000"/>
              </w:rPr>
              <w:t> </w:t>
            </w:r>
            <w:r w:rsidRPr="001E675F">
              <w:rPr>
                <w:color w:val="000000"/>
                <w:lang w:val="ru-RU"/>
              </w:rPr>
              <w:t>регистрацией граждан по месту жительства и месту пребывания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граждане, подавшие заявление о регистрации по месту жительства и месту пребывания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1E675F">
              <w:rPr>
                <w:color w:val="000000"/>
                <w:lang w:val="ru-RU" w:eastAsia="ru-RU"/>
              </w:rPr>
              <w:t>номер лицевого счета, адрес, фамилия, собственное имя, отчество (если таковое имеется), данные документа, удостоверяющего личность, гражданство,</w:t>
            </w:r>
            <w:proofErr w:type="gramEnd"/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пол, дата рождения, родственные отношения по отношению к плательщику жилищно-коммунальных услуг;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о месте жительства или месте пребывания (дата регистрации, дата снятия с регистрационного учета);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дата смерти;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телефона;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место работы, должность;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семейное положение;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национальность;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отношение к воинской службе;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социальное примечание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 w:bidi="hi-IN"/>
              </w:rPr>
              <w:t xml:space="preserve">абз.20 ст.6 Закона № 99-З, п.13 Указа № 413, </w:t>
            </w:r>
            <w:r w:rsidRPr="001E675F">
              <w:rPr>
                <w:bCs/>
                <w:color w:val="000000"/>
                <w:lang w:val="ru-RU"/>
              </w:rPr>
              <w:t xml:space="preserve">п.п.7.7 п.7 Указа № 28 </w:t>
            </w:r>
            <w:r w:rsidRPr="001E675F">
              <w:rPr>
                <w:color w:val="000000"/>
                <w:lang w:val="ru-RU" w:eastAsia="ru-RU" w:bidi="hi-IN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в архиве – постоянно  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lastRenderedPageBreak/>
              <w:t>3.7.направление извещений о размере платы за жилищно-коммунальные услуги и платы за пользование жилым помещением в электронном виде</w:t>
            </w:r>
          </w:p>
          <w:p w:rsidR="00994133" w:rsidRPr="001E675F" w:rsidRDefault="00994133" w:rsidP="00EE7C56">
            <w:pPr>
              <w:pStyle w:val="TableParagraph"/>
              <w:ind w:firstLine="227"/>
              <w:jc w:val="both"/>
              <w:rPr>
                <w:color w:val="00000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плательщики жилищно-коммунальных услуг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адрес; фамилия, собственное имя, отчество (если таковое имеется);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eastAsia="ru-RU"/>
              </w:rPr>
              <w:t>e</w:t>
            </w:r>
            <w:r w:rsidRPr="001E675F">
              <w:rPr>
                <w:color w:val="000000"/>
                <w:lang w:val="ru-RU" w:eastAsia="ru-RU"/>
              </w:rPr>
              <w:t>-</w:t>
            </w:r>
            <w:r w:rsidRPr="001E675F">
              <w:rPr>
                <w:color w:val="000000"/>
                <w:lang w:eastAsia="ru-RU"/>
              </w:rPr>
              <w:t>mail</w:t>
            </w:r>
            <w:r w:rsidRPr="001E675F">
              <w:rPr>
                <w:color w:val="000000"/>
                <w:lang w:val="ru-RU" w:eastAsia="ru-RU"/>
              </w:rPr>
              <w:t>, информация о начисленных суммах за жилищно-коммунальные услуги и за пользование жилым помещением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абз.20 ст.6 Закона № 99-З,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/>
              </w:rPr>
              <w:t>п.3 постановления Совмина № 465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t>3.8.передача данных посредством ОАИС государственным органам и организациям в целях формирования сведений для выполнения по заявлениям граждан административных процедур в соответствии с законодательством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лица, обратившиеся за осуществлением административных процедур в уполномоченные органы и организации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 xml:space="preserve">номер лицевого счета;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>адрес;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>фамилия, собственное имя, отчество (если таковое имеется);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>данные документа, удостоверяющего личность;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>дата рождения;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>родственные отношения по отношению к плательщику жилищно-коммунальных услуг;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r w:rsidRPr="001E675F">
              <w:rPr>
                <w:color w:val="000000"/>
                <w:lang w:val="ru-RU" w:bidi="hi-IN"/>
              </w:rPr>
              <w:t>данные о месте жительства или месте пребывания (дата регистрации, дата снятия с регистрационного учета);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bidi="hi-IN"/>
              </w:rPr>
              <w:t>дата смерти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 w:bidi="hi-IN"/>
              </w:rPr>
              <w:t xml:space="preserve">абз.20 ст.6 Закона № 99-З, </w:t>
            </w:r>
            <w:r w:rsidRPr="001E675F">
              <w:rPr>
                <w:color w:val="000000"/>
                <w:lang w:val="ru-RU" w:eastAsia="ru-RU"/>
              </w:rPr>
              <w:t>п.п.1.1.5, 1.8, 1.3.2 Перечня № 200; п.п.16.4.1 постановления Совмина № 548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1E675F">
              <w:rPr>
                <w:color w:val="000000"/>
                <w:lang w:val="ru-RU"/>
              </w:rPr>
              <w:t>3.9.получение посредством ОАИС данных из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затрат,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</w:t>
            </w:r>
            <w:proofErr w:type="gramEnd"/>
            <w:r w:rsidRPr="001E675F">
              <w:rPr>
                <w:color w:val="000000"/>
                <w:lang w:val="ru-RU"/>
              </w:rPr>
              <w:t xml:space="preserve"> платы за </w:t>
            </w:r>
            <w:r w:rsidRPr="001E675F">
              <w:rPr>
                <w:color w:val="000000"/>
                <w:lang w:val="ru-RU"/>
              </w:rPr>
              <w:lastRenderedPageBreak/>
              <w:t>пользование жилым помещением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lastRenderedPageBreak/>
              <w:t xml:space="preserve">трудоспособные граждане, не занятые в экономике,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трудоспособные граждане, не занятые в экономике, выехавшие за пределы Республики Беларусь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bidi="hi-IN"/>
              </w:rPr>
            </w:pPr>
            <w:proofErr w:type="spellStart"/>
            <w:r w:rsidRPr="001E675F">
              <w:rPr>
                <w:color w:val="000000"/>
                <w:lang w:eastAsia="ru-RU" w:bidi="hi-IN"/>
              </w:rPr>
              <w:t>идентификационный</w:t>
            </w:r>
            <w:proofErr w:type="spellEnd"/>
            <w:r w:rsidRPr="001E675F">
              <w:rPr>
                <w:color w:val="000000"/>
                <w:lang w:eastAsia="ru-RU" w:bidi="hi-IN"/>
              </w:rPr>
              <w:t xml:space="preserve"> </w:t>
            </w:r>
            <w:proofErr w:type="spellStart"/>
            <w:r w:rsidRPr="001E675F">
              <w:rPr>
                <w:color w:val="000000"/>
                <w:lang w:eastAsia="ru-RU" w:bidi="hi-IN"/>
              </w:rPr>
              <w:t>номер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 w:bidi="hi-IN"/>
              </w:rPr>
              <w:t>абз.20 ст.6 Закона № 99-З,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 w:bidi="hi-IN"/>
              </w:rPr>
              <w:t>п.3 Декрета № 3, п.20, 20-1 постановления Совмина № 239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/>
              </w:rPr>
              <w:lastRenderedPageBreak/>
              <w:t>3.10.передача посредством ОАИС в МНС информации о договорах найма жилых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плательщики жилищно-коммунальных услуг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rStyle w:val="word-wrapper"/>
                <w:color w:val="000000"/>
                <w:lang w:val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фамилия, собственное имя, отчество (если таковое имеется) </w:t>
            </w:r>
            <w:proofErr w:type="spellStart"/>
            <w:r w:rsidRPr="001E675F">
              <w:rPr>
                <w:rStyle w:val="word-wrapper"/>
                <w:color w:val="000000"/>
                <w:lang w:val="ru-RU"/>
              </w:rPr>
              <w:t>наймодателя</w:t>
            </w:r>
            <w:proofErr w:type="spellEnd"/>
            <w:r w:rsidRPr="001E675F">
              <w:rPr>
                <w:rStyle w:val="word-wrapper"/>
                <w:color w:val="000000"/>
                <w:lang w:val="ru-RU"/>
              </w:rPr>
              <w:t>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rStyle w:val="word-wrapper"/>
                <w:color w:val="000000"/>
                <w:lang w:val="ru-RU"/>
              </w:rPr>
              <w:t xml:space="preserve">идентификационный номер </w:t>
            </w:r>
            <w:proofErr w:type="spellStart"/>
            <w:r w:rsidRPr="001E675F">
              <w:rPr>
                <w:rStyle w:val="word-wrapper"/>
                <w:color w:val="000000"/>
                <w:lang w:val="ru-RU"/>
              </w:rPr>
              <w:t>наймодателя</w:t>
            </w:r>
            <w:proofErr w:type="spellEnd"/>
            <w:r w:rsidRPr="001E675F">
              <w:rPr>
                <w:rStyle w:val="word-wrapper"/>
                <w:color w:val="000000"/>
                <w:lang w:val="ru-RU"/>
              </w:rPr>
              <w:t>,  документ, удостоверяющий личность (кем и когда выдан)</w:t>
            </w:r>
            <w:r w:rsidRPr="001E675F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1E675F">
              <w:rPr>
                <w:color w:val="000000"/>
                <w:lang w:val="ru-RU" w:eastAsia="ru-RU"/>
              </w:rPr>
              <w:t>наймодателя</w:t>
            </w:r>
            <w:proofErr w:type="spellEnd"/>
            <w:r w:rsidRPr="001E675F">
              <w:rPr>
                <w:color w:val="000000"/>
                <w:lang w:val="ru-RU" w:eastAsia="ru-RU"/>
              </w:rPr>
              <w:t xml:space="preserve">, </w:t>
            </w:r>
            <w:r w:rsidRPr="001E675F">
              <w:rPr>
                <w:rStyle w:val="word-wrapper"/>
                <w:color w:val="000000"/>
                <w:lang w:val="ru-RU"/>
              </w:rPr>
              <w:t xml:space="preserve">адрес жилого помещения </w:t>
            </w:r>
            <w:proofErr w:type="spellStart"/>
            <w:r w:rsidRPr="001E675F">
              <w:rPr>
                <w:rStyle w:val="word-wrapper"/>
                <w:color w:val="000000"/>
                <w:lang w:val="ru-RU"/>
              </w:rPr>
              <w:t>наймодателя</w:t>
            </w:r>
            <w:proofErr w:type="spellEnd"/>
            <w:r w:rsidRPr="001E675F">
              <w:rPr>
                <w:rStyle w:val="word-wrapper"/>
                <w:color w:val="000000"/>
                <w:lang w:val="ru-RU"/>
              </w:rPr>
              <w:t xml:space="preserve">, контактный телефон </w:t>
            </w:r>
            <w:proofErr w:type="spellStart"/>
            <w:r w:rsidRPr="001E675F">
              <w:rPr>
                <w:rStyle w:val="word-wrapper"/>
                <w:color w:val="000000"/>
                <w:lang w:val="ru-RU"/>
              </w:rPr>
              <w:t>наймодателя</w:t>
            </w:r>
            <w:proofErr w:type="spellEnd"/>
            <w:r w:rsidRPr="001E675F">
              <w:rPr>
                <w:rStyle w:val="word-wrapper"/>
                <w:color w:val="000000"/>
                <w:lang w:val="ru-RU"/>
              </w:rPr>
              <w:t xml:space="preserve">, </w:t>
            </w:r>
            <w:r w:rsidRPr="001E675F">
              <w:rPr>
                <w:color w:val="000000"/>
                <w:lang w:val="ru-RU"/>
              </w:rPr>
              <w:t xml:space="preserve">фамилия, собственное имя, отчество (если таковое имеется) нанимателя, </w:t>
            </w:r>
            <w:r w:rsidRPr="001E675F">
              <w:rPr>
                <w:rStyle w:val="word-wrapper"/>
                <w:color w:val="000000"/>
                <w:lang w:val="ru-RU"/>
              </w:rPr>
              <w:t xml:space="preserve">идентификационный номер нанимателя, </w:t>
            </w:r>
            <w:r w:rsidRPr="001E675F">
              <w:rPr>
                <w:color w:val="000000"/>
                <w:lang w:val="ru-RU"/>
              </w:rPr>
              <w:t>документ, удостоверяющий личность (кем и когда выдан) нанимателя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 w:bidi="hi-IN"/>
              </w:rPr>
              <w:t>абз.20 ст.6 Закона № 99-З,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п.7</w:t>
            </w:r>
            <w:r w:rsidRPr="001E675F">
              <w:rPr>
                <w:color w:val="000000"/>
                <w:vertAlign w:val="superscript"/>
                <w:lang w:val="ru-RU" w:eastAsia="ru-RU"/>
              </w:rPr>
              <w:t>1</w:t>
            </w:r>
            <w:r w:rsidRPr="001E675F">
              <w:rPr>
                <w:color w:val="000000"/>
                <w:lang w:val="ru-RU" w:eastAsia="ru-RU"/>
              </w:rPr>
              <w:t xml:space="preserve"> ст.85 НК, постановление Совмина № 1191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/>
              </w:rPr>
              <w:t xml:space="preserve">3.11.получение от уполномоченных </w:t>
            </w:r>
            <w:proofErr w:type="gramStart"/>
            <w:r w:rsidRPr="001E675F">
              <w:rPr>
                <w:color w:val="000000"/>
                <w:lang w:val="ru-RU"/>
              </w:rPr>
              <w:t>органов</w:t>
            </w:r>
            <w:proofErr w:type="gramEnd"/>
            <w:r w:rsidRPr="001E675F">
              <w:rPr>
                <w:color w:val="000000"/>
                <w:lang w:val="ru-RU"/>
              </w:rPr>
              <w:t xml:space="preserve"> данных посредством ОАИС в целях формирования списков граждан (семей), претендующих на получение безналичных жилищных субсидий по </w:t>
            </w:r>
            <w:proofErr w:type="spellStart"/>
            <w:r w:rsidRPr="001E675F">
              <w:rPr>
                <w:color w:val="000000"/>
                <w:lang w:val="ru-RU"/>
              </w:rPr>
              <w:t>выявительному</w:t>
            </w:r>
            <w:proofErr w:type="spellEnd"/>
            <w:r w:rsidRPr="001E675F">
              <w:rPr>
                <w:color w:val="000000"/>
                <w:lang w:val="ru-RU"/>
              </w:rPr>
              <w:t xml:space="preserve"> принципу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b/>
                <w:color w:val="000000"/>
                <w:lang w:val="ru-RU" w:eastAsia="ru-RU"/>
              </w:rPr>
            </w:pPr>
            <w:r w:rsidRPr="001E675F">
              <w:rPr>
                <w:bCs/>
                <w:color w:val="000000"/>
                <w:lang w:val="ru-RU"/>
              </w:rPr>
              <w:t>лица, претендующие на получение безналичной жилищной субсидии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t xml:space="preserve">из Минтруда, ФСЗН, </w:t>
            </w:r>
            <w:proofErr w:type="spellStart"/>
            <w:r w:rsidRPr="001E675F">
              <w:rPr>
                <w:color w:val="000000"/>
                <w:lang w:val="ru-RU"/>
              </w:rPr>
              <w:t>Белгосстрах</w:t>
            </w:r>
            <w:proofErr w:type="spellEnd"/>
            <w:r w:rsidRPr="001E675F">
              <w:rPr>
                <w:color w:val="000000"/>
                <w:lang w:val="ru-RU"/>
              </w:rPr>
              <w:t xml:space="preserve"> - идентификационный номер, фамилия, собственное имя, отчество (если таковое имеется), дата рождения, </w:t>
            </w:r>
            <w:r w:rsidRPr="001E675F">
              <w:rPr>
                <w:rStyle w:val="word-wrapper"/>
                <w:color w:val="000000"/>
                <w:shd w:val="clear" w:color="auto" w:fill="FFFFFF"/>
                <w:lang w:val="ru-RU"/>
              </w:rPr>
              <w:t>периоды и суммы выплат доходов гражданина и проживающих совместно с ним членов его семьи;</w:t>
            </w:r>
          </w:p>
          <w:p w:rsidR="00994133" w:rsidRPr="001E675F" w:rsidRDefault="00994133" w:rsidP="00EE7C56">
            <w:pPr>
              <w:pStyle w:val="TableParagraph"/>
              <w:ind w:firstLine="198"/>
              <w:jc w:val="both"/>
              <w:rPr>
                <w:color w:val="000000"/>
                <w:lang w:val="ru-RU"/>
              </w:rPr>
            </w:pPr>
            <w:proofErr w:type="gramStart"/>
            <w:r w:rsidRPr="001E675F">
              <w:rPr>
                <w:color w:val="000000"/>
                <w:lang w:val="ru-RU"/>
              </w:rPr>
              <w:t xml:space="preserve">ГП Национальное кадастровое агентство - идентификационный номер, фамилия, собственное имя, отчество (если таковое имеется), дата рождения, сведения о </w:t>
            </w:r>
            <w:r w:rsidRPr="001E675F">
              <w:rPr>
                <w:rStyle w:val="word-wrapper"/>
                <w:color w:val="000000"/>
                <w:shd w:val="clear" w:color="auto" w:fill="FFFFFF"/>
                <w:lang w:val="ru-RU"/>
              </w:rPr>
              <w:t>зарегистрированных в установленном порядке жилых помещений (квартир, жилых домов), принадлежащих им на правах собственности, и (или) долей в праве общей собственности на жилые помещения;</w:t>
            </w:r>
            <w:proofErr w:type="gramEnd"/>
          </w:p>
          <w:p w:rsidR="00994133" w:rsidRPr="001E675F" w:rsidRDefault="00994133" w:rsidP="00EE7C56">
            <w:pPr>
              <w:pStyle w:val="TableParagraph"/>
              <w:ind w:firstLine="198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t xml:space="preserve">из МНС - идентификационный номер, фамилия, собственное имя, отчество (если таковое имеется), дата рождения; сведения о работе этого гражданина и проживающих совместно с ним членов его семьи по </w:t>
            </w:r>
            <w:r w:rsidRPr="001E675F">
              <w:rPr>
                <w:color w:val="000000"/>
                <w:lang w:val="ru-RU"/>
              </w:rPr>
              <w:lastRenderedPageBreak/>
              <w:t>трудовым договорам (контрактам) либо на основе членства (участия) в юридическом лице любой организационно-правовой формы;</w:t>
            </w:r>
          </w:p>
          <w:p w:rsidR="00994133" w:rsidRPr="001E675F" w:rsidRDefault="00994133" w:rsidP="00EE7C56">
            <w:pPr>
              <w:pStyle w:val="TableParagraph"/>
              <w:ind w:firstLine="198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t>из ФСЗН – идентификационный номер, фамилия, собственное имя, отчество (если таковое имеется), дата рождения, о регистрации гражданина и проживающих совместно с ним членов его семьи, претендующих на получение безналичной жилищной субсидии, в качестве индивидуальных предпринимателей, нотариусов, осуществляющих нотариальную деятельность в нотариальном бюро;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1E675F">
              <w:rPr>
                <w:color w:val="000000"/>
                <w:lang w:val="ru-RU"/>
              </w:rPr>
              <w:t xml:space="preserve">о дате уплаты налогов (сборов) за осуществление деятельности гражданином и проживающими совместно с ним членами его семьи, претендующими на получение безналичной жилищной субсидии, не зарегистрированными в качестве индивидуальных предпринимателей и осуществляющими виды деятельности, указанные в п.3 ст.337 НК, гражданином и проживающими совместно с ним членами его семьи, претендующими на получение безналичной жилищной субсидии, оказывающими услуги в сфере </w:t>
            </w:r>
            <w:proofErr w:type="spellStart"/>
            <w:r w:rsidRPr="001E675F">
              <w:rPr>
                <w:color w:val="000000"/>
                <w:lang w:val="ru-RU"/>
              </w:rPr>
              <w:t>агроэкотуризма</w:t>
            </w:r>
            <w:proofErr w:type="spellEnd"/>
            <w:proofErr w:type="gramEnd"/>
            <w:r w:rsidRPr="001E675F">
              <w:rPr>
                <w:color w:val="000000"/>
                <w:lang w:val="ru-RU"/>
              </w:rPr>
              <w:t xml:space="preserve"> и ремесленной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 w:bidi="hi-IN"/>
              </w:rPr>
              <w:lastRenderedPageBreak/>
              <w:t xml:space="preserve">абз.20 ст.6 Закона № 99-З, </w:t>
            </w:r>
          </w:p>
          <w:p w:rsidR="00994133" w:rsidRPr="001E675F" w:rsidRDefault="00994133" w:rsidP="00EE7C56">
            <w:pPr>
              <w:pStyle w:val="TableParagrap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 xml:space="preserve"> абз.2 п.п.6.2, п.6 Указа № 322, п.6, 7 постановления Совмина №790</w:t>
            </w:r>
          </w:p>
          <w:p w:rsidR="00994133" w:rsidRPr="001E675F" w:rsidRDefault="00994133" w:rsidP="00EE7C56">
            <w:pPr>
              <w:pStyle w:val="TableParagrap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/>
              </w:rPr>
              <w:t xml:space="preserve">п.п.8.2 п.8 </w:t>
            </w:r>
            <w:r w:rsidRPr="001E675F">
              <w:rPr>
                <w:color w:val="000000"/>
                <w:lang w:val="ru-RU" w:eastAsia="ru-RU" w:bidi="hi-IN"/>
              </w:rPr>
              <w:t>постановления Совмина №790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/>
              </w:rPr>
              <w:t>п.п.8.4 п.8 постановления Совмина №790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/>
              </w:rPr>
              <w:t>п.п.8.4 п.8 постановления Совмина №790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lastRenderedPageBreak/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lastRenderedPageBreak/>
              <w:t xml:space="preserve">3.12.передача уполномоченным органам данных посредством ОАИС в целях формирования списков граждан (семей), претендующих на получение безналичных жилищных субсидий по </w:t>
            </w:r>
            <w:proofErr w:type="spellStart"/>
            <w:r w:rsidRPr="001E675F">
              <w:rPr>
                <w:color w:val="000000"/>
                <w:lang w:val="ru-RU"/>
              </w:rPr>
              <w:t>выявительному</w:t>
            </w:r>
            <w:proofErr w:type="spellEnd"/>
            <w:r w:rsidRPr="001E675F">
              <w:rPr>
                <w:color w:val="000000"/>
                <w:lang w:val="ru-RU"/>
              </w:rPr>
              <w:t xml:space="preserve"> принципу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bCs/>
                <w:color w:val="000000"/>
                <w:lang w:val="ru-RU"/>
              </w:rPr>
              <w:t>лица, претендующие на получение безналичной жилищной субсидии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t>идентификационный номер, фамилия, собственное имя, отчество (если таковое имеется), дата рождения</w:t>
            </w: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ind w:firstLine="198"/>
              <w:rPr>
                <w:color w:val="000000"/>
                <w:lang w:val="ru-RU"/>
              </w:rPr>
            </w:pPr>
          </w:p>
          <w:p w:rsidR="00994133" w:rsidRPr="001E675F" w:rsidRDefault="00994133" w:rsidP="00EE7C56">
            <w:pPr>
              <w:pStyle w:val="TableParagrap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t>идентификационный номер, фамилия, собственное имя, отчество (если таковое имеется), дата рождения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 w:bidi="hi-IN"/>
              </w:rPr>
              <w:lastRenderedPageBreak/>
              <w:t xml:space="preserve">абз.20 ст.6 Закона № 99-З, 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абз.2 п.п.6.2, п.6 Указа № 322, п.п.8.1 п.8  постановления Совмина №790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color w:val="000000"/>
                <w:lang w:val="ru-RU" w:eastAsia="ru-RU" w:bidi="hi-IN"/>
              </w:rPr>
              <w:t xml:space="preserve">п.п.8.3 п.8 </w:t>
            </w:r>
            <w:r w:rsidRPr="001E675F">
              <w:rPr>
                <w:color w:val="000000"/>
                <w:lang w:val="ru-RU" w:eastAsia="ru-RU"/>
              </w:rPr>
              <w:t>постановления Совмина №790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lastRenderedPageBreak/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  <w:tr w:rsidR="00994133" w:rsidRPr="001E675F" w:rsidTr="00EE7C56">
        <w:trPr>
          <w:trHeight w:val="1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/>
              </w:rPr>
              <w:lastRenderedPageBreak/>
              <w:t xml:space="preserve">3.13.предоставление доступа к данным начисляющим организациям в целях формирования </w:t>
            </w:r>
            <w:r w:rsidRPr="001E675F">
              <w:rPr>
                <w:color w:val="000000"/>
                <w:kern w:val="2"/>
                <w:lang w:val="ru-RU"/>
              </w:rPr>
              <w:t>информации для составления статистической, ведомственной, бухгалтерской и (или) финансовой отчетности, аналитической информации, иных данных, предусмотренных законодательством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bCs/>
                <w:color w:val="000000"/>
                <w:lang w:val="ru-RU"/>
              </w:rPr>
            </w:pPr>
            <w:r w:rsidRPr="001E675F">
              <w:rPr>
                <w:color w:val="000000"/>
                <w:lang w:val="ru-RU" w:eastAsia="ru-RU"/>
              </w:rPr>
              <w:t>лица, данные о которых внесены в лицевой счет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номер лицевого счета;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1E675F">
              <w:rPr>
                <w:color w:val="000000"/>
                <w:lang w:val="ru-RU" w:eastAsia="ru-RU"/>
              </w:rPr>
              <w:t>адрес; фамилия, имя, отчество (если таковое имеется); данные документов, удостоверяющих личность; гражданство;</w:t>
            </w:r>
            <w:proofErr w:type="gramEnd"/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пол, дата рождения, родственные отношения по отношению к плательщику жилищно-коммунальных услуг;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о месте жительства или месте пребывания (дата регистрации, дата снятия с регистрационного учета); дата смерти; данные документа, подтверждающего право на льготу (дата, номер документа, вид льготы);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документа, подтверждающего группу инвалидности (дата, номер документа, группа инвалидности);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данные удостоверения многодетной семьи;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eastAsia="ru-RU"/>
              </w:rPr>
              <w:t>e</w:t>
            </w:r>
            <w:r w:rsidRPr="001E675F">
              <w:rPr>
                <w:color w:val="000000"/>
                <w:lang w:val="ru-RU" w:eastAsia="ru-RU"/>
              </w:rPr>
              <w:t>-</w:t>
            </w:r>
            <w:r w:rsidRPr="001E675F">
              <w:rPr>
                <w:color w:val="000000"/>
                <w:lang w:eastAsia="ru-RU"/>
              </w:rPr>
              <w:t>mail</w:t>
            </w:r>
            <w:r w:rsidRPr="001E675F">
              <w:rPr>
                <w:color w:val="000000"/>
                <w:lang w:val="ru-RU" w:eastAsia="ru-RU"/>
              </w:rPr>
              <w:t>; номер телефона;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место работы, должность; семейное положение;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национальность;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отношение к воинской службе; социальное примечание;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сведения о задолженности;</w:t>
            </w:r>
          </w:p>
          <w:p w:rsidR="00994133" w:rsidRPr="001E675F" w:rsidRDefault="00994133" w:rsidP="00EE7C56">
            <w:pPr>
              <w:pStyle w:val="TableParagraph"/>
              <w:rPr>
                <w:color w:val="000000"/>
                <w:lang w:val="ru-RU"/>
              </w:rPr>
            </w:pPr>
            <w:r w:rsidRPr="001E675F">
              <w:rPr>
                <w:color w:val="000000"/>
                <w:lang w:val="ru-RU" w:eastAsia="ru-RU"/>
              </w:rPr>
              <w:t>данные о наличии исполнительного производства на исполнении в органах принудительного исполнения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strike/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 w:bidi="hi-IN"/>
              </w:rPr>
              <w:t xml:space="preserve">абз.20 ст.6 Закона № 99-З, </w:t>
            </w:r>
          </w:p>
          <w:p w:rsidR="00994133" w:rsidRPr="001E675F" w:rsidRDefault="00994133" w:rsidP="00EE7C56">
            <w:pPr>
              <w:pStyle w:val="TableParagraph"/>
              <w:rPr>
                <w:bCs/>
                <w:color w:val="000000"/>
                <w:lang w:val="ru-RU"/>
              </w:rPr>
            </w:pPr>
            <w:r w:rsidRPr="001E675F">
              <w:rPr>
                <w:bCs/>
                <w:color w:val="000000"/>
                <w:lang w:val="ru-RU"/>
              </w:rPr>
              <w:t>п.п.1.1 п.1 Указа № 535,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1E675F">
              <w:rPr>
                <w:bCs/>
                <w:color w:val="000000"/>
                <w:lang w:val="ru-RU"/>
              </w:rPr>
              <w:t>п.п. 7.6 п.7 Указа № 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3 года в оперативном доступе;</w:t>
            </w: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</w:p>
          <w:p w:rsidR="00994133" w:rsidRPr="001E675F" w:rsidRDefault="00994133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1E675F">
              <w:rPr>
                <w:color w:val="000000"/>
                <w:lang w:val="ru-RU" w:eastAsia="ru-RU"/>
              </w:rPr>
              <w:t>в архиве – постоянно</w:t>
            </w:r>
          </w:p>
        </w:tc>
      </w:tr>
    </w:tbl>
    <w:p w:rsidR="008A0268" w:rsidRPr="001E675F" w:rsidRDefault="008A0268">
      <w:pPr>
        <w:rPr>
          <w:rFonts w:cs="Times New Roman"/>
          <w:sz w:val="20"/>
          <w:szCs w:val="20"/>
        </w:rPr>
      </w:pPr>
    </w:p>
    <w:sectPr w:rsidR="008A0268" w:rsidRPr="001E675F" w:rsidSect="00361CC4">
      <w:pgSz w:w="16838" w:h="11906" w:orient="landscape"/>
      <w:pgMar w:top="1134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6B" w:rsidRDefault="00312A6B" w:rsidP="00994133">
      <w:pPr>
        <w:spacing w:after="0" w:line="240" w:lineRule="auto"/>
      </w:pPr>
      <w:r>
        <w:separator/>
      </w:r>
    </w:p>
  </w:endnote>
  <w:endnote w:type="continuationSeparator" w:id="0">
    <w:p w:rsidR="00312A6B" w:rsidRDefault="00312A6B" w:rsidP="0099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6B" w:rsidRDefault="00312A6B" w:rsidP="00994133">
      <w:pPr>
        <w:spacing w:after="0" w:line="240" w:lineRule="auto"/>
      </w:pPr>
      <w:r>
        <w:separator/>
      </w:r>
    </w:p>
  </w:footnote>
  <w:footnote w:type="continuationSeparator" w:id="0">
    <w:p w:rsidR="00312A6B" w:rsidRDefault="00312A6B" w:rsidP="00994133">
      <w:pPr>
        <w:spacing w:after="0" w:line="240" w:lineRule="auto"/>
      </w:pPr>
      <w:r>
        <w:continuationSeparator/>
      </w:r>
    </w:p>
  </w:footnote>
  <w:footnote w:id="1">
    <w:p w:rsidR="00994133" w:rsidRDefault="00994133" w:rsidP="00994133">
      <w:pPr>
        <w:pStyle w:val="a6"/>
        <w:jc w:val="both"/>
        <w:rPr>
          <w:rFonts w:ascii="Times New Roman" w:hAnsi="Times New Roman"/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Начисляющие организации - организации, уполномоченные местным исполнительным и распорядительным органом на осуществление учета, расчета и начисления платы за жилищно-коммунальные и другие услуги посредством АИС «</w:t>
      </w:r>
      <w:proofErr w:type="spellStart"/>
      <w:r>
        <w:rPr>
          <w:rFonts w:ascii="Times New Roman" w:hAnsi="Times New Roman"/>
          <w:lang w:val="ru-RU"/>
        </w:rPr>
        <w:t>Расчет-ЖКУ</w:t>
      </w:r>
      <w:proofErr w:type="spellEnd"/>
      <w:r>
        <w:rPr>
          <w:rFonts w:ascii="Times New Roman" w:hAnsi="Times New Roman"/>
          <w:lang w:val="ru-RU"/>
        </w:rPr>
        <w:t>», газоснабжающие организации, входящие в систему Минэнерго</w:t>
      </w:r>
    </w:p>
  </w:footnote>
  <w:footnote w:id="2"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a3"/>
          <w:rFonts w:eastAsia="SimSun"/>
        </w:rPr>
        <w:footnoteRef/>
      </w:r>
      <w:r>
        <w:t xml:space="preserve"> </w:t>
      </w:r>
      <w:r>
        <w:rPr>
          <w:rStyle w:val="word-wrapper"/>
          <w:sz w:val="19"/>
          <w:szCs w:val="19"/>
        </w:rPr>
        <w:t>плательщик жилищно-коммунальных услуг (при оказании услуг электроснабжения - абонент, услуг газоснабжения, снабжения сжиженным углеводородным газом от индивидуальных баллонных или резервуарных установок - потребитель газа) - потребитель жилищно-коммунальных услуг, являющийся: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собственником жилого (доли в праве общей собственности на жилое помещение) и (или) нежилого помещений;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собственником садового домика (доли в праве общей собственности на садовый домик), хозяйственной постройки и иного сооружения, необходимого для коллективного садоводства;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собственником дачи (доли в праве общей собственности на дачу);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 xml:space="preserve">нанимателем или арендатором жилого помещения (при оказании услуг </w:t>
      </w:r>
      <w:proofErr w:type="spellStart"/>
      <w:r>
        <w:rPr>
          <w:rStyle w:val="word-wrapper"/>
          <w:sz w:val="19"/>
          <w:szCs w:val="19"/>
        </w:rPr>
        <w:t>электро</w:t>
      </w:r>
      <w:proofErr w:type="spellEnd"/>
      <w:r>
        <w:rPr>
          <w:rStyle w:val="word-wrapper"/>
          <w:sz w:val="19"/>
          <w:szCs w:val="19"/>
        </w:rPr>
        <w:t>-, газоснабжения, снабжения сжиженным углеводородным газом от индивидуальных баллонных или резервуарных установок - нанимателем жилого помещения государственного жилищного фонда);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лизингополучателем, заключившим договор финансовой аренды (лизинга), предметом лизинга по которому являются квартира частного жилищного фонда в многоквартирном или блокированном жилом доме и (или) одноквартирный жилой дом частного жилищного фонда (далее - договор лизинга жилого помещения);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членом организации застройщиков;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дольщиком, заключившим договор, предусматривающий передачу ему во владение и пользование объекта долевого строительства;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sz w:val="19"/>
          <w:szCs w:val="19"/>
        </w:rPr>
      </w:pPr>
      <w:r>
        <w:rPr>
          <w:rStyle w:val="word-wrapper"/>
          <w:sz w:val="19"/>
          <w:szCs w:val="19"/>
        </w:rPr>
        <w:t>лицом, у которого земельный участок для строительства и обслуживания одноквартирного, блокированного жилого дома или иных целей находится в частной собственности, пожизненном наследуемом владении, постоянном или временном пользовании, аренде, субаренде.</w:t>
      </w:r>
    </w:p>
    <w:p w:rsidR="00994133" w:rsidRDefault="00994133" w:rsidP="00994133">
      <w:pPr>
        <w:pStyle w:val="il-text-indent095cm"/>
        <w:shd w:val="clear" w:color="auto" w:fill="FFFFFF"/>
        <w:spacing w:before="0" w:beforeAutospacing="0" w:after="0" w:afterAutospacing="0"/>
        <w:ind w:firstLine="281"/>
        <w:jc w:val="both"/>
        <w:rPr>
          <w:color w:val="FF0000"/>
          <w:sz w:val="19"/>
          <w:szCs w:val="19"/>
        </w:rPr>
      </w:pPr>
    </w:p>
    <w:p w:rsidR="00994133" w:rsidRDefault="00994133" w:rsidP="00994133">
      <w:pPr>
        <w:pStyle w:val="a6"/>
        <w:jc w:val="both"/>
        <w:rPr>
          <w:rFonts w:ascii="Times New Roman" w:hAnsi="Times New Roman"/>
          <w:color w:val="FF0000"/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33E"/>
    <w:rsid w:val="000513BB"/>
    <w:rsid w:val="001E675F"/>
    <w:rsid w:val="00312A6B"/>
    <w:rsid w:val="00361CC4"/>
    <w:rsid w:val="006E5C78"/>
    <w:rsid w:val="008A0268"/>
    <w:rsid w:val="0093133E"/>
    <w:rsid w:val="00994133"/>
    <w:rsid w:val="00A56B0A"/>
    <w:rsid w:val="00AD6599"/>
    <w:rsid w:val="00D1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99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941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word-wrapper">
    <w:name w:val="word-wrapper"/>
    <w:basedOn w:val="a0"/>
    <w:qFormat/>
    <w:rsid w:val="00994133"/>
  </w:style>
  <w:style w:type="character" w:styleId="a3">
    <w:name w:val="footnote reference"/>
    <w:uiPriority w:val="99"/>
    <w:unhideWhenUsed/>
    <w:qFormat/>
    <w:rsid w:val="00994133"/>
    <w:rPr>
      <w:vertAlign w:val="superscript"/>
    </w:rPr>
  </w:style>
  <w:style w:type="paragraph" w:styleId="a4">
    <w:name w:val="annotation text"/>
    <w:basedOn w:val="a"/>
    <w:link w:val="a5"/>
    <w:uiPriority w:val="99"/>
    <w:qFormat/>
    <w:rsid w:val="00994133"/>
    <w:pPr>
      <w:spacing w:after="0" w:line="240" w:lineRule="auto"/>
    </w:pPr>
    <w:rPr>
      <w:rFonts w:ascii="Calibri" w:eastAsia="SimSun" w:hAnsi="Calibri" w:cs="Times New Roman"/>
      <w:color w:val="auto"/>
      <w:sz w:val="20"/>
      <w:szCs w:val="20"/>
      <w:lang w:val="en-US" w:eastAsia="zh-CN"/>
    </w:rPr>
  </w:style>
  <w:style w:type="character" w:customStyle="1" w:styleId="a5">
    <w:name w:val="Текст примечания Знак"/>
    <w:basedOn w:val="a0"/>
    <w:link w:val="a4"/>
    <w:uiPriority w:val="99"/>
    <w:rsid w:val="00994133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6">
    <w:name w:val="footnote text"/>
    <w:basedOn w:val="a"/>
    <w:link w:val="a7"/>
    <w:uiPriority w:val="99"/>
    <w:unhideWhenUsed/>
    <w:qFormat/>
    <w:rsid w:val="00994133"/>
    <w:pPr>
      <w:spacing w:after="0" w:line="240" w:lineRule="auto"/>
    </w:pPr>
    <w:rPr>
      <w:rFonts w:ascii="Calibri" w:eastAsia="SimSun" w:hAnsi="Calibri" w:cs="Times New Roman"/>
      <w:color w:val="auto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rsid w:val="00994133"/>
    <w:rPr>
      <w:rFonts w:ascii="Calibri" w:eastAsia="SimSun" w:hAnsi="Calibri" w:cs="Times New Roman"/>
      <w:sz w:val="20"/>
      <w:szCs w:val="20"/>
      <w:lang w:val="en-US" w:eastAsia="zh-CN"/>
    </w:rPr>
  </w:style>
  <w:style w:type="paragraph" w:customStyle="1" w:styleId="il-text-indent095cm">
    <w:name w:val="il-text-indent_0_95cm"/>
    <w:basedOn w:val="a"/>
    <w:rsid w:val="00994133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2351</Words>
  <Characters>13406</Characters>
  <Application>Microsoft Office Word</Application>
  <DocSecurity>0</DocSecurity>
  <Lines>111</Lines>
  <Paragraphs>31</Paragraphs>
  <ScaleCrop>false</ScaleCrop>
  <Company/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6</cp:revision>
  <dcterms:created xsi:type="dcterms:W3CDTF">2026-05-29T07:44:00Z</dcterms:created>
  <dcterms:modified xsi:type="dcterms:W3CDTF">2026-05-29T08:11:00Z</dcterms:modified>
</cp:coreProperties>
</file>