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A5C" w:rsidRDefault="002E6A5C" w:rsidP="002E6A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ЗАКОН РЕСПУБЛИКИ БЕЛАРУСЬ</w:t>
      </w:r>
    </w:p>
    <w:p w:rsidR="002E6A5C" w:rsidRDefault="002E6A5C" w:rsidP="002E6A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7 мая 2021 г. N 99-З</w:t>
      </w:r>
    </w:p>
    <w:p w:rsidR="002E6A5C" w:rsidRDefault="002E6A5C" w:rsidP="002E6A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 </w:t>
      </w:r>
    </w:p>
    <w:p w:rsidR="002E6A5C" w:rsidRDefault="002E6A5C" w:rsidP="002E6A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О ЗАЩИТЕ ПЕРСОНАЛЬНЫХ ДАННЫХ</w:t>
      </w:r>
    </w:p>
    <w:p w:rsidR="008A0268" w:rsidRDefault="008A0268">
      <w:pPr>
        <w:rPr>
          <w:lang w:val="en-US"/>
        </w:rPr>
      </w:pPr>
    </w:p>
    <w:p w:rsidR="002E6A5C" w:rsidRDefault="002E6A5C" w:rsidP="002E6A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Статья 14. Порядок подачи заявления субъектом персональных данных оператору</w:t>
      </w:r>
    </w:p>
    <w:p w:rsidR="002E6A5C" w:rsidRDefault="002E6A5C" w:rsidP="002E6A5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0" w:name="219"/>
      <w:bookmarkEnd w:id="0"/>
      <w:r>
        <w:rPr>
          <w:rFonts w:ascii="Arial" w:hAnsi="Arial" w:cs="Arial"/>
          <w:color w:val="000000"/>
        </w:rPr>
        <w:t> </w:t>
      </w:r>
    </w:p>
    <w:p w:rsidR="002E6A5C" w:rsidRDefault="002E6A5C" w:rsidP="002E6A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" w:name="220"/>
      <w:bookmarkEnd w:id="1"/>
      <w:r>
        <w:rPr>
          <w:rFonts w:ascii="Arial" w:hAnsi="Arial" w:cs="Arial"/>
          <w:color w:val="000000"/>
        </w:rPr>
        <w:t>1. Субъект персональных данных для реализации прав, предусмотренных статьями 10 - 13 настоящего Закона, подает оператору заявление в письменной форме либо в виде электронного документа. Законодательными актами может быть предусмотрена обязательность личного присутствия субъекта персональных данных и предъявления документа, удостоверяющего личность, при подаче им заявления оператору в письменной форме.</w:t>
      </w:r>
    </w:p>
    <w:p w:rsidR="002E6A5C" w:rsidRDefault="002E6A5C" w:rsidP="002E6A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" w:name="221"/>
      <w:bookmarkEnd w:id="2"/>
      <w:r>
        <w:rPr>
          <w:rFonts w:ascii="Arial" w:hAnsi="Arial" w:cs="Arial"/>
          <w:color w:val="000000"/>
        </w:rPr>
        <w:t>2. Заявление субъекта персональных данных должно содержать:</w:t>
      </w:r>
    </w:p>
    <w:p w:rsidR="002E6A5C" w:rsidRDefault="002E6A5C" w:rsidP="002E6A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" w:name="222"/>
      <w:bookmarkEnd w:id="3"/>
      <w:r>
        <w:rPr>
          <w:rFonts w:ascii="Arial" w:hAnsi="Arial" w:cs="Arial"/>
          <w:color w:val="000000"/>
        </w:rPr>
        <w:t>фамилию, собственное имя, отчество (если таковое имеется) субъекта персональных данных, адрес его места жительства (места пребывания);</w:t>
      </w:r>
    </w:p>
    <w:p w:rsidR="002E6A5C" w:rsidRDefault="002E6A5C" w:rsidP="002E6A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" w:name="223"/>
      <w:bookmarkEnd w:id="4"/>
      <w:r>
        <w:rPr>
          <w:rFonts w:ascii="Arial" w:hAnsi="Arial" w:cs="Arial"/>
          <w:color w:val="000000"/>
        </w:rPr>
        <w:t>дату рождения субъекта персональных данных;</w:t>
      </w:r>
    </w:p>
    <w:p w:rsidR="002E6A5C" w:rsidRDefault="002E6A5C" w:rsidP="002E6A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" w:name="224"/>
      <w:bookmarkEnd w:id="5"/>
      <w:r>
        <w:rPr>
          <w:rFonts w:ascii="Arial" w:hAnsi="Arial" w:cs="Arial"/>
          <w:color w:val="000000"/>
        </w:rPr>
        <w:t>идентификационный номер субъекта персональных данных, при отсутствии такого номера - номер документа, удостоверяющего личность субъекта персональных данных, в случаях, если эта информация указывалась субъектом персональных данных при даче своего согласия оператору или обработка персональных данных осуществляется без согласия субъекта персональных данных;</w:t>
      </w:r>
    </w:p>
    <w:p w:rsidR="002E6A5C" w:rsidRDefault="002E6A5C" w:rsidP="002E6A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" w:name="225"/>
      <w:bookmarkEnd w:id="6"/>
      <w:r>
        <w:rPr>
          <w:rFonts w:ascii="Arial" w:hAnsi="Arial" w:cs="Arial"/>
          <w:color w:val="000000"/>
        </w:rPr>
        <w:t>изложение сути требований субъекта персональных данных;</w:t>
      </w:r>
    </w:p>
    <w:p w:rsidR="002E6A5C" w:rsidRDefault="002E6A5C" w:rsidP="002E6A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" w:name="226"/>
      <w:bookmarkEnd w:id="7"/>
      <w:r>
        <w:rPr>
          <w:rFonts w:ascii="Arial" w:hAnsi="Arial" w:cs="Arial"/>
          <w:color w:val="000000"/>
        </w:rPr>
        <w:t>личную подпись либо электронную цифровую подпись субъекта персональных данных.</w:t>
      </w:r>
    </w:p>
    <w:p w:rsidR="002E6A5C" w:rsidRDefault="002E6A5C" w:rsidP="002E6A5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" w:name="227"/>
      <w:bookmarkEnd w:id="8"/>
      <w:r>
        <w:rPr>
          <w:rFonts w:ascii="Arial" w:hAnsi="Arial" w:cs="Arial"/>
          <w:color w:val="000000"/>
        </w:rPr>
        <w:t>3. Ответ на заявление направляется субъекту персональных данных в форме, соответствующей форме подачи заявления, если в самом заявлении не указано иное.</w:t>
      </w:r>
    </w:p>
    <w:p w:rsidR="002E6A5C" w:rsidRPr="002E6A5C" w:rsidRDefault="002E6A5C"/>
    <w:p w:rsidR="002E6A5C" w:rsidRPr="002E6A5C" w:rsidRDefault="002E6A5C"/>
    <w:sectPr w:rsidR="002E6A5C" w:rsidRPr="002E6A5C" w:rsidSect="008A0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2E6A5C"/>
    <w:rsid w:val="002E6A5C"/>
    <w:rsid w:val="008A0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A5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a.barkov</dc:creator>
  <cp:keywords/>
  <dc:description/>
  <cp:lastModifiedBy>a.barkov</cp:lastModifiedBy>
  <cp:revision>2</cp:revision>
  <dcterms:created xsi:type="dcterms:W3CDTF">2026-05-29T07:17:00Z</dcterms:created>
  <dcterms:modified xsi:type="dcterms:W3CDTF">2026-05-29T07:18:00Z</dcterms:modified>
</cp:coreProperties>
</file>