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58A5" w:rsidRPr="005D3798" w:rsidRDefault="005D3798">
      <w:pPr>
        <w:pStyle w:val="a5"/>
        <w:spacing w:line="240" w:lineRule="auto"/>
        <w:jc w:val="center"/>
      </w:pPr>
      <w:r w:rsidRPr="005D3798">
        <w:t xml:space="preserve"> </w:t>
      </w:r>
    </w:p>
    <w:p w:rsidR="00E845FA" w:rsidRDefault="00E845FA">
      <w:pPr>
        <w:pStyle w:val="a5"/>
        <w:spacing w:line="240" w:lineRule="auto"/>
        <w:jc w:val="center"/>
        <w:rPr>
          <w:color w:val="000000"/>
          <w:sz w:val="28"/>
          <w:szCs w:val="28"/>
        </w:rPr>
      </w:pPr>
    </w:p>
    <w:p w:rsidR="00E058A5" w:rsidRDefault="009230D4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>Информация о выплате дивидендов по акциям</w:t>
      </w:r>
      <w:r w:rsidR="00242A58">
        <w:rPr>
          <w:color w:val="000000"/>
          <w:sz w:val="28"/>
          <w:szCs w:val="28"/>
        </w:rPr>
        <w:t xml:space="preserve"> за 20</w:t>
      </w:r>
      <w:r w:rsidR="00FF7743" w:rsidRPr="00FF7743">
        <w:rPr>
          <w:color w:val="000000"/>
          <w:sz w:val="28"/>
          <w:szCs w:val="28"/>
        </w:rPr>
        <w:t>20</w:t>
      </w:r>
      <w:r w:rsidR="00242A58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:</w:t>
      </w:r>
    </w:p>
    <w:p w:rsidR="00E058A5" w:rsidRDefault="009230D4">
      <w:pPr>
        <w:pStyle w:val="a5"/>
        <w:tabs>
          <w:tab w:val="left" w:pos="0"/>
        </w:tabs>
        <w:spacing w:after="0" w:line="240" w:lineRule="auto"/>
        <w:ind w:left="1417" w:hanging="1361"/>
      </w:pPr>
      <w:r>
        <w:rPr>
          <w:color w:val="000000"/>
          <w:sz w:val="28"/>
          <w:szCs w:val="28"/>
        </w:rPr>
        <w:t>Полное наименование и местонахождение акционерного общества:</w:t>
      </w:r>
    </w:p>
    <w:p w:rsidR="00E058A5" w:rsidRDefault="009230D4">
      <w:pPr>
        <w:pStyle w:val="a5"/>
        <w:spacing w:after="202" w:line="240" w:lineRule="auto"/>
        <w:ind w:hanging="170"/>
        <w:jc w:val="both"/>
      </w:pPr>
      <w:r>
        <w:rPr>
          <w:b/>
          <w:color w:val="000000"/>
          <w:sz w:val="28"/>
          <w:szCs w:val="28"/>
        </w:rPr>
        <w:t xml:space="preserve"> </w:t>
      </w:r>
      <w:r w:rsidR="00C3382D" w:rsidRPr="00C3382D">
        <w:rPr>
          <w:b/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  <w:u w:val="single"/>
        </w:rPr>
        <w:t>Открытое акционерное общество «Небанковская кредитно-финансовая    организация «</w:t>
      </w:r>
      <w:r>
        <w:rPr>
          <w:b/>
          <w:bCs/>
          <w:color w:val="1A1A1A"/>
          <w:sz w:val="28"/>
          <w:szCs w:val="28"/>
          <w:u w:val="single"/>
        </w:rPr>
        <w:t>Единое расчетное и информационное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пространство»</w:t>
      </w:r>
      <w:r>
        <w:rPr>
          <w:color w:val="1A1A1A"/>
          <w:sz w:val="28"/>
          <w:szCs w:val="28"/>
          <w:u w:val="single"/>
        </w:rPr>
        <w:t>,</w:t>
      </w:r>
      <w:r>
        <w:rPr>
          <w:b/>
          <w:bCs/>
          <w:color w:val="1A1A1A"/>
          <w:sz w:val="28"/>
          <w:szCs w:val="28"/>
          <w:u w:val="single"/>
        </w:rPr>
        <w:t xml:space="preserve"> 220007,</w:t>
      </w:r>
      <w:r w:rsidR="00C3382D">
        <w:rPr>
          <w:b/>
          <w:bCs/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г. Минск, ул. Толстого, д. 6, 3 этаж, ком. 303.</w:t>
      </w:r>
    </w:p>
    <w:p w:rsidR="00E058A5" w:rsidRDefault="009230D4">
      <w:pPr>
        <w:pStyle w:val="a5"/>
        <w:tabs>
          <w:tab w:val="left" w:pos="0"/>
        </w:tabs>
        <w:spacing w:after="0" w:line="240" w:lineRule="auto"/>
        <w:ind w:left="340" w:hanging="283"/>
        <w:jc w:val="both"/>
      </w:pPr>
      <w:r>
        <w:rPr>
          <w:color w:val="000000"/>
          <w:sz w:val="28"/>
          <w:szCs w:val="28"/>
        </w:rPr>
        <w:t>Дата принятия решения общим собранием акционеров:</w:t>
      </w:r>
    </w:p>
    <w:p w:rsidR="00E058A5" w:rsidRPr="00FF7743" w:rsidRDefault="00294B90">
      <w:pPr>
        <w:pStyle w:val="a5"/>
        <w:tabs>
          <w:tab w:val="left" w:pos="0"/>
        </w:tabs>
        <w:spacing w:after="0" w:line="240" w:lineRule="auto"/>
        <w:ind w:hanging="170"/>
        <w:jc w:val="both"/>
        <w:rPr>
          <w:b/>
          <w:u w:val="single"/>
        </w:rPr>
      </w:pPr>
      <w:r w:rsidRPr="00294B90">
        <w:rPr>
          <w:b/>
          <w:color w:val="000000"/>
          <w:sz w:val="28"/>
          <w:szCs w:val="28"/>
        </w:rPr>
        <w:t xml:space="preserve">          </w:t>
      </w:r>
      <w:r w:rsidR="00FF7743" w:rsidRPr="00FF7743">
        <w:rPr>
          <w:b/>
          <w:color w:val="000000"/>
          <w:sz w:val="28"/>
          <w:szCs w:val="28"/>
          <w:u w:val="single"/>
          <w:lang w:val="en-US"/>
        </w:rPr>
        <w:t>26</w:t>
      </w:r>
      <w:r w:rsidR="009230D4" w:rsidRPr="00FF7743">
        <w:rPr>
          <w:b/>
          <w:bCs/>
          <w:color w:val="000000"/>
          <w:sz w:val="28"/>
          <w:szCs w:val="28"/>
          <w:u w:val="single"/>
        </w:rPr>
        <w:t xml:space="preserve"> марта 20</w:t>
      </w:r>
      <w:r w:rsidRPr="00FF7743">
        <w:rPr>
          <w:b/>
          <w:bCs/>
          <w:color w:val="000000"/>
          <w:sz w:val="28"/>
          <w:szCs w:val="28"/>
          <w:u w:val="single"/>
        </w:rPr>
        <w:t>2</w:t>
      </w:r>
      <w:r w:rsidR="00FF7743" w:rsidRPr="00FF7743">
        <w:rPr>
          <w:b/>
          <w:bCs/>
          <w:color w:val="000000"/>
          <w:sz w:val="28"/>
          <w:szCs w:val="28"/>
          <w:u w:val="single"/>
          <w:lang w:val="en-US"/>
        </w:rPr>
        <w:t>1</w:t>
      </w:r>
      <w:r w:rsidR="009230D4" w:rsidRPr="00FF7743">
        <w:rPr>
          <w:b/>
          <w:bCs/>
          <w:color w:val="000000"/>
          <w:sz w:val="28"/>
          <w:szCs w:val="28"/>
          <w:u w:val="single"/>
        </w:rPr>
        <w:t xml:space="preserve"> года.</w:t>
      </w:r>
    </w:p>
    <w:p w:rsidR="00E058A5" w:rsidRPr="00FF7743" w:rsidRDefault="00E058A5">
      <w:pPr>
        <w:pStyle w:val="a5"/>
        <w:tabs>
          <w:tab w:val="left" w:pos="0"/>
        </w:tabs>
        <w:spacing w:after="0" w:line="240" w:lineRule="auto"/>
        <w:ind w:hanging="170"/>
        <w:jc w:val="both"/>
        <w:rPr>
          <w:b/>
          <w:color w:val="000000"/>
          <w:sz w:val="28"/>
          <w:szCs w:val="28"/>
          <w:u w:val="single"/>
        </w:rPr>
      </w:pPr>
    </w:p>
    <w:p w:rsidR="00E058A5" w:rsidRDefault="009230D4">
      <w:pPr>
        <w:pStyle w:val="a5"/>
        <w:tabs>
          <w:tab w:val="left" w:pos="0"/>
        </w:tabs>
        <w:spacing w:after="0" w:line="240" w:lineRule="auto"/>
        <w:ind w:left="57"/>
        <w:jc w:val="both"/>
      </w:pPr>
      <w:r>
        <w:rPr>
          <w:color w:val="000000"/>
          <w:sz w:val="28"/>
          <w:szCs w:val="28"/>
        </w:rPr>
        <w:t>Дивиденды, начисленные на одну акцию:</w:t>
      </w:r>
    </w:p>
    <w:p w:rsidR="00E058A5" w:rsidRPr="00294B90" w:rsidRDefault="009230D4">
      <w:pPr>
        <w:pStyle w:val="a5"/>
        <w:tabs>
          <w:tab w:val="left" w:pos="0"/>
        </w:tabs>
        <w:spacing w:after="0" w:line="240" w:lineRule="auto"/>
        <w:ind w:left="340" w:hanging="510"/>
        <w:jc w:val="both"/>
        <w:rPr>
          <w:b/>
          <w:u w:val="single"/>
        </w:rPr>
      </w:pPr>
      <w:r>
        <w:rPr>
          <w:b/>
          <w:color w:val="000000"/>
          <w:sz w:val="28"/>
          <w:szCs w:val="28"/>
        </w:rPr>
        <w:t xml:space="preserve">  </w:t>
      </w:r>
      <w:r w:rsidR="001419A5">
        <w:rPr>
          <w:b/>
          <w:color w:val="000000"/>
          <w:sz w:val="28"/>
          <w:szCs w:val="28"/>
        </w:rPr>
        <w:t xml:space="preserve">         </w:t>
      </w:r>
      <w:r w:rsidR="00FF7743">
        <w:rPr>
          <w:b/>
          <w:color w:val="000000"/>
          <w:sz w:val="28"/>
          <w:szCs w:val="28"/>
          <w:u w:val="single"/>
          <w:lang w:val="en-US"/>
        </w:rPr>
        <w:t>78</w:t>
      </w:r>
      <w:r w:rsidRPr="00294B90">
        <w:rPr>
          <w:b/>
          <w:color w:val="000000"/>
          <w:sz w:val="28"/>
          <w:szCs w:val="28"/>
          <w:u w:val="single"/>
        </w:rPr>
        <w:t>,</w:t>
      </w:r>
      <w:r w:rsidR="00294B90" w:rsidRPr="00294B90">
        <w:rPr>
          <w:b/>
          <w:color w:val="000000"/>
          <w:sz w:val="28"/>
          <w:szCs w:val="28"/>
          <w:u w:val="single"/>
        </w:rPr>
        <w:t>00</w:t>
      </w:r>
      <w:r w:rsidRPr="00294B90">
        <w:rPr>
          <w:b/>
          <w:color w:val="000000"/>
          <w:sz w:val="28"/>
          <w:szCs w:val="28"/>
          <w:u w:val="single"/>
        </w:rPr>
        <w:t xml:space="preserve"> </w:t>
      </w:r>
      <w:r w:rsidR="00FF7743">
        <w:rPr>
          <w:b/>
          <w:color w:val="000000"/>
          <w:sz w:val="28"/>
          <w:szCs w:val="28"/>
          <w:u w:val="single"/>
        </w:rPr>
        <w:t xml:space="preserve">белорусских </w:t>
      </w:r>
      <w:r w:rsidRPr="00294B90">
        <w:rPr>
          <w:b/>
          <w:color w:val="000000"/>
          <w:sz w:val="28"/>
          <w:szCs w:val="28"/>
          <w:u w:val="single"/>
        </w:rPr>
        <w:t>рубл</w:t>
      </w:r>
      <w:r w:rsidR="00FF7743">
        <w:rPr>
          <w:b/>
          <w:color w:val="000000"/>
          <w:sz w:val="28"/>
          <w:szCs w:val="28"/>
          <w:u w:val="single"/>
        </w:rPr>
        <w:t>ей</w:t>
      </w:r>
      <w:r w:rsidRPr="00294B90">
        <w:rPr>
          <w:b/>
          <w:color w:val="000000"/>
          <w:sz w:val="28"/>
          <w:szCs w:val="28"/>
          <w:u w:val="single"/>
        </w:rPr>
        <w:t>.</w:t>
      </w:r>
    </w:p>
    <w:p w:rsidR="00E058A5" w:rsidRDefault="00E058A5">
      <w:pPr>
        <w:pStyle w:val="a5"/>
        <w:tabs>
          <w:tab w:val="left" w:pos="0"/>
        </w:tabs>
        <w:spacing w:after="0" w:line="240" w:lineRule="auto"/>
        <w:ind w:left="347"/>
        <w:jc w:val="both"/>
        <w:rPr>
          <w:sz w:val="28"/>
          <w:szCs w:val="28"/>
        </w:rPr>
      </w:pPr>
    </w:p>
    <w:p w:rsidR="00E058A5" w:rsidRDefault="009230D4">
      <w:pPr>
        <w:pStyle w:val="a5"/>
        <w:tabs>
          <w:tab w:val="left" w:pos="0"/>
        </w:tabs>
        <w:spacing w:after="0" w:line="240" w:lineRule="auto"/>
        <w:ind w:left="340" w:hanging="283"/>
        <w:jc w:val="both"/>
      </w:pPr>
      <w:r>
        <w:rPr>
          <w:color w:val="000000"/>
          <w:sz w:val="28"/>
          <w:szCs w:val="28"/>
        </w:rPr>
        <w:t>Срок и порядок выплаты дивидендов по акциям:</w:t>
      </w:r>
    </w:p>
    <w:p w:rsidR="00E058A5" w:rsidRPr="00C3382D" w:rsidRDefault="00C3382D">
      <w:pPr>
        <w:pStyle w:val="a5"/>
        <w:tabs>
          <w:tab w:val="left" w:pos="0"/>
        </w:tabs>
        <w:spacing w:after="0" w:line="240" w:lineRule="auto"/>
        <w:jc w:val="both"/>
        <w:rPr>
          <w:u w:val="single"/>
        </w:rPr>
      </w:pPr>
      <w:r w:rsidRPr="00C3382D">
        <w:rPr>
          <w:b/>
          <w:color w:val="000000"/>
          <w:sz w:val="28"/>
          <w:szCs w:val="28"/>
        </w:rPr>
        <w:t xml:space="preserve">         </w:t>
      </w:r>
      <w:bookmarkStart w:id="0" w:name="_GoBack"/>
      <w:bookmarkEnd w:id="0"/>
      <w:r w:rsidR="009230D4" w:rsidRPr="00C3382D">
        <w:rPr>
          <w:b/>
          <w:color w:val="000000"/>
          <w:sz w:val="28"/>
          <w:szCs w:val="28"/>
          <w:u w:val="single"/>
        </w:rPr>
        <w:t xml:space="preserve">Не позднее </w:t>
      </w:r>
      <w:r w:rsidR="00FF7743">
        <w:rPr>
          <w:b/>
          <w:color w:val="000000"/>
          <w:sz w:val="28"/>
          <w:szCs w:val="28"/>
          <w:u w:val="single"/>
        </w:rPr>
        <w:t>25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мая 20</w:t>
      </w:r>
      <w:r w:rsidR="00294B90">
        <w:rPr>
          <w:b/>
          <w:color w:val="000000"/>
          <w:sz w:val="28"/>
          <w:szCs w:val="28"/>
          <w:u w:val="single"/>
        </w:rPr>
        <w:t>2</w:t>
      </w:r>
      <w:r w:rsidR="00FF7743">
        <w:rPr>
          <w:b/>
          <w:color w:val="000000"/>
          <w:sz w:val="28"/>
          <w:szCs w:val="28"/>
          <w:u w:val="single"/>
        </w:rPr>
        <w:t>1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года путем перечисления на расчетные счета акционеров, за исключением Национального банка Республики Беларусь, </w:t>
      </w:r>
      <w:r w:rsidR="00FF7743">
        <w:rPr>
          <w:b/>
          <w:color w:val="000000"/>
          <w:sz w:val="28"/>
          <w:szCs w:val="28"/>
          <w:u w:val="single"/>
        </w:rPr>
        <w:t xml:space="preserve">часть </w:t>
      </w:r>
      <w:r w:rsidR="009230D4" w:rsidRPr="00C3382D">
        <w:rPr>
          <w:b/>
          <w:color w:val="000000"/>
          <w:sz w:val="28"/>
          <w:szCs w:val="28"/>
          <w:u w:val="single"/>
        </w:rPr>
        <w:t>дивиденд</w:t>
      </w:r>
      <w:r w:rsidR="00FF7743">
        <w:rPr>
          <w:b/>
          <w:color w:val="000000"/>
          <w:sz w:val="28"/>
          <w:szCs w:val="28"/>
          <w:u w:val="single"/>
        </w:rPr>
        <w:t xml:space="preserve">ов </w:t>
      </w:r>
      <w:r w:rsidR="009230D4" w:rsidRPr="00C3382D">
        <w:rPr>
          <w:b/>
          <w:color w:val="000000"/>
          <w:sz w:val="28"/>
          <w:szCs w:val="28"/>
          <w:u w:val="single"/>
        </w:rPr>
        <w:t>которого перечисляются в бюджет</w:t>
      </w:r>
      <w:r w:rsidR="005B0BD4">
        <w:rPr>
          <w:b/>
          <w:color w:val="000000"/>
          <w:sz w:val="28"/>
          <w:szCs w:val="28"/>
          <w:u w:val="single"/>
        </w:rPr>
        <w:t xml:space="preserve"> в соответствии с </w:t>
      </w:r>
      <w:r w:rsidR="009230D4" w:rsidRPr="00C3382D">
        <w:rPr>
          <w:b/>
          <w:color w:val="000000"/>
          <w:sz w:val="28"/>
          <w:szCs w:val="28"/>
          <w:u w:val="single"/>
        </w:rPr>
        <w:t>Указ</w:t>
      </w:r>
      <w:r w:rsidR="005B0BD4">
        <w:rPr>
          <w:b/>
          <w:color w:val="000000"/>
          <w:sz w:val="28"/>
          <w:szCs w:val="28"/>
          <w:u w:val="single"/>
        </w:rPr>
        <w:t xml:space="preserve">ом 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Президента Республики Беларусь от </w:t>
      </w:r>
      <w:r w:rsidR="007258B5">
        <w:rPr>
          <w:b/>
          <w:color w:val="000000"/>
          <w:sz w:val="28"/>
          <w:szCs w:val="28"/>
          <w:u w:val="single"/>
        </w:rPr>
        <w:t>28</w:t>
      </w:r>
      <w:r w:rsidR="009230D4" w:rsidRPr="00C3382D">
        <w:rPr>
          <w:b/>
          <w:color w:val="000000"/>
          <w:sz w:val="28"/>
          <w:szCs w:val="28"/>
          <w:u w:val="single"/>
        </w:rPr>
        <w:t>.12.20</w:t>
      </w:r>
      <w:r w:rsidR="007258B5">
        <w:rPr>
          <w:b/>
          <w:color w:val="000000"/>
          <w:sz w:val="28"/>
          <w:szCs w:val="28"/>
          <w:u w:val="single"/>
        </w:rPr>
        <w:t>05</w:t>
      </w:r>
      <w:r w:rsidR="009230D4" w:rsidRPr="00C3382D">
        <w:rPr>
          <w:b/>
          <w:color w:val="000000"/>
          <w:sz w:val="28"/>
          <w:szCs w:val="28"/>
          <w:u w:val="single"/>
        </w:rPr>
        <w:t xml:space="preserve"> №6</w:t>
      </w:r>
      <w:r w:rsidR="007258B5">
        <w:rPr>
          <w:b/>
          <w:color w:val="000000"/>
          <w:sz w:val="28"/>
          <w:szCs w:val="28"/>
          <w:u w:val="single"/>
        </w:rPr>
        <w:t>37</w:t>
      </w:r>
      <w:r w:rsidR="009230D4" w:rsidRPr="00C3382D">
        <w:rPr>
          <w:b/>
          <w:color w:val="000000"/>
          <w:sz w:val="28"/>
          <w:szCs w:val="28"/>
          <w:u w:val="single"/>
        </w:rPr>
        <w:t>.</w:t>
      </w:r>
    </w:p>
    <w:p w:rsidR="00E058A5" w:rsidRPr="00C3382D" w:rsidRDefault="00E058A5">
      <w:pPr>
        <w:pStyle w:val="a5"/>
        <w:spacing w:after="202" w:line="240" w:lineRule="auto"/>
        <w:jc w:val="both"/>
        <w:rPr>
          <w:sz w:val="28"/>
          <w:szCs w:val="28"/>
          <w:u w:val="single"/>
        </w:rPr>
      </w:pPr>
    </w:p>
    <w:p w:rsidR="00E058A5" w:rsidRDefault="00C3382D">
      <w:pPr>
        <w:pStyle w:val="a5"/>
        <w:spacing w:after="0" w:line="240" w:lineRule="auto"/>
        <w:jc w:val="both"/>
      </w:pPr>
      <w:r>
        <w:rPr>
          <w:color w:val="000000"/>
          <w:sz w:val="28"/>
          <w:szCs w:val="28"/>
        </w:rPr>
        <w:t xml:space="preserve">Заместитель </w:t>
      </w:r>
      <w:r w:rsidR="009230D4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я</w:t>
      </w:r>
      <w:r w:rsidR="009230D4">
        <w:rPr>
          <w:color w:val="000000"/>
          <w:sz w:val="28"/>
          <w:szCs w:val="28"/>
        </w:rPr>
        <w:t xml:space="preserve"> Правления </w:t>
      </w:r>
      <w:r w:rsidR="009230D4">
        <w:rPr>
          <w:color w:val="000000"/>
          <w:sz w:val="28"/>
          <w:szCs w:val="28"/>
        </w:rPr>
        <w:tab/>
      </w:r>
      <w:r w:rsidR="009230D4">
        <w:rPr>
          <w:color w:val="000000"/>
          <w:sz w:val="28"/>
          <w:szCs w:val="28"/>
        </w:rPr>
        <w:tab/>
      </w:r>
      <w:r w:rsidR="009230D4">
        <w:rPr>
          <w:color w:val="000000"/>
          <w:sz w:val="28"/>
          <w:szCs w:val="28"/>
        </w:rPr>
        <w:tab/>
      </w:r>
      <w:r w:rsidR="009230D4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>С</w:t>
      </w:r>
      <w:r w:rsidR="009230D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С</w:t>
      </w:r>
      <w:r w:rsidR="009230D4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Бенедис</w:t>
      </w:r>
      <w:proofErr w:type="spellEnd"/>
    </w:p>
    <w:p w:rsidR="00E058A5" w:rsidRDefault="00E058A5">
      <w:pPr>
        <w:pStyle w:val="a5"/>
        <w:spacing w:after="202" w:line="216" w:lineRule="atLeast"/>
        <w:rPr>
          <w:color w:val="000000"/>
          <w:sz w:val="28"/>
          <w:szCs w:val="28"/>
        </w:rPr>
      </w:pPr>
    </w:p>
    <w:p w:rsidR="00E058A5" w:rsidRDefault="00E058A5">
      <w:pPr>
        <w:spacing w:line="300" w:lineRule="exact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rPr>
          <w:color w:val="000000"/>
          <w:sz w:val="22"/>
          <w:szCs w:val="22"/>
        </w:rPr>
      </w:pPr>
    </w:p>
    <w:p w:rsidR="00E058A5" w:rsidRDefault="00E058A5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E058A5" w:rsidRDefault="00E058A5">
      <w:pPr>
        <w:spacing w:line="300" w:lineRule="exact"/>
        <w:ind w:right="-57"/>
        <w:jc w:val="center"/>
        <w:rPr>
          <w:sz w:val="22"/>
          <w:szCs w:val="22"/>
        </w:rPr>
      </w:pPr>
    </w:p>
    <w:p w:rsidR="009230D4" w:rsidRDefault="009230D4">
      <w:pPr>
        <w:spacing w:line="300" w:lineRule="exact"/>
        <w:ind w:right="-57"/>
        <w:jc w:val="center"/>
        <w:rPr>
          <w:sz w:val="22"/>
          <w:szCs w:val="22"/>
        </w:rPr>
      </w:pPr>
    </w:p>
    <w:sectPr w:rsidR="009230D4" w:rsidSect="00E058A5">
      <w:pgSz w:w="11906" w:h="16838"/>
      <w:pgMar w:top="851" w:right="1134" w:bottom="360" w:left="1745" w:header="720" w:footer="720" w:gutter="0"/>
      <w:cols w:num="2" w:space="702" w:equalWidth="0">
        <w:col w:w="9479" w:space="702"/>
        <w:col w:w="-524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8"/>
    <w:rsid w:val="000D74A7"/>
    <w:rsid w:val="001419A5"/>
    <w:rsid w:val="00157B72"/>
    <w:rsid w:val="001A3B07"/>
    <w:rsid w:val="00242A58"/>
    <w:rsid w:val="00294B90"/>
    <w:rsid w:val="00313539"/>
    <w:rsid w:val="004E6B63"/>
    <w:rsid w:val="005913B0"/>
    <w:rsid w:val="005B0BD4"/>
    <w:rsid w:val="005D3798"/>
    <w:rsid w:val="007258B5"/>
    <w:rsid w:val="009230D4"/>
    <w:rsid w:val="00B84DE4"/>
    <w:rsid w:val="00C3382D"/>
    <w:rsid w:val="00CF2A04"/>
    <w:rsid w:val="00E058A5"/>
    <w:rsid w:val="00E845FA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D3E79CD"/>
  <w15:docId w15:val="{AEDB9054-41B8-4E66-B68B-C87FED8F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A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058A5"/>
    <w:rPr>
      <w:rFonts w:ascii="Symbol" w:hAnsi="Symbol" w:cs="OpenSymbol"/>
    </w:rPr>
  </w:style>
  <w:style w:type="character" w:customStyle="1" w:styleId="WW8Num2z0">
    <w:name w:val="WW8Num2z0"/>
    <w:rsid w:val="00E058A5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E058A5"/>
  </w:style>
  <w:style w:type="character" w:customStyle="1" w:styleId="WW8Num3z1">
    <w:name w:val="WW8Num3z1"/>
    <w:rsid w:val="00E058A5"/>
  </w:style>
  <w:style w:type="character" w:customStyle="1" w:styleId="WW8Num3z2">
    <w:name w:val="WW8Num3z2"/>
    <w:rsid w:val="00E058A5"/>
  </w:style>
  <w:style w:type="character" w:customStyle="1" w:styleId="WW8Num3z3">
    <w:name w:val="WW8Num3z3"/>
    <w:rsid w:val="00E058A5"/>
  </w:style>
  <w:style w:type="character" w:customStyle="1" w:styleId="WW8Num3z4">
    <w:name w:val="WW8Num3z4"/>
    <w:rsid w:val="00E058A5"/>
  </w:style>
  <w:style w:type="character" w:customStyle="1" w:styleId="WW8Num3z5">
    <w:name w:val="WW8Num3z5"/>
    <w:rsid w:val="00E058A5"/>
  </w:style>
  <w:style w:type="character" w:customStyle="1" w:styleId="WW8Num3z6">
    <w:name w:val="WW8Num3z6"/>
    <w:rsid w:val="00E058A5"/>
  </w:style>
  <w:style w:type="character" w:customStyle="1" w:styleId="WW8Num3z7">
    <w:name w:val="WW8Num3z7"/>
    <w:rsid w:val="00E058A5"/>
  </w:style>
  <w:style w:type="character" w:customStyle="1" w:styleId="WW8Num3z8">
    <w:name w:val="WW8Num3z8"/>
    <w:rsid w:val="00E058A5"/>
  </w:style>
  <w:style w:type="character" w:customStyle="1" w:styleId="1">
    <w:name w:val="Основной шрифт абзаца1"/>
    <w:rsid w:val="00E058A5"/>
  </w:style>
  <w:style w:type="character" w:styleId="a3">
    <w:name w:val="page number"/>
    <w:basedOn w:val="1"/>
    <w:rsid w:val="00E058A5"/>
  </w:style>
  <w:style w:type="character" w:customStyle="1" w:styleId="a4">
    <w:name w:val="Маркеры списка"/>
    <w:rsid w:val="00E058A5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E058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058A5"/>
    <w:pPr>
      <w:spacing w:after="140" w:line="288" w:lineRule="auto"/>
    </w:pPr>
  </w:style>
  <w:style w:type="paragraph" w:styleId="a6">
    <w:name w:val="List"/>
    <w:basedOn w:val="a5"/>
    <w:rsid w:val="00E058A5"/>
    <w:rPr>
      <w:rFonts w:cs="Mangal"/>
    </w:rPr>
  </w:style>
  <w:style w:type="paragraph" w:styleId="a7">
    <w:name w:val="caption"/>
    <w:basedOn w:val="a"/>
    <w:qFormat/>
    <w:rsid w:val="00E058A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058A5"/>
    <w:pPr>
      <w:suppressLineNumbers/>
    </w:pPr>
    <w:rPr>
      <w:rFonts w:cs="Mangal"/>
    </w:rPr>
  </w:style>
  <w:style w:type="paragraph" w:styleId="a8">
    <w:name w:val="header"/>
    <w:basedOn w:val="a"/>
    <w:rsid w:val="00E058A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058A5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E058A5"/>
    <w:pPr>
      <w:suppressLineNumbers/>
    </w:pPr>
  </w:style>
  <w:style w:type="paragraph" w:customStyle="1" w:styleId="ab">
    <w:name w:val="Заголовок таблицы"/>
    <w:basedOn w:val="aa"/>
    <w:rsid w:val="00E058A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v.yanuchok</cp:lastModifiedBy>
  <cp:revision>3</cp:revision>
  <cp:lastPrinted>2020-04-06T08:13:00Z</cp:lastPrinted>
  <dcterms:created xsi:type="dcterms:W3CDTF">2021-03-30T07:35:00Z</dcterms:created>
  <dcterms:modified xsi:type="dcterms:W3CDTF">2021-03-30T07:44:00Z</dcterms:modified>
</cp:coreProperties>
</file>